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0A74E0" w14:textId="77777777" w:rsidR="00250630" w:rsidRPr="00270E25" w:rsidRDefault="00250630" w:rsidP="00056DA2">
      <w:pPr>
        <w:pStyle w:val="Text"/>
        <w:ind w:firstLine="720"/>
        <w:jc w:val="both"/>
        <w:rPr>
          <w:u w:val="single"/>
        </w:rPr>
      </w:pPr>
      <w:r w:rsidRPr="00E434FD">
        <w:tab/>
      </w:r>
      <w:r w:rsidRPr="00270E25">
        <w:rPr>
          <w:u w:val="single"/>
        </w:rPr>
        <w:t>ASSET &amp; REAL PROPERTY PURCHASE AGREEMENT</w:t>
      </w:r>
    </w:p>
    <w:p w14:paraId="6A32AA56" w14:textId="77777777" w:rsidR="00250630" w:rsidRPr="00E434FD" w:rsidRDefault="00250630" w:rsidP="00056DA2">
      <w:pPr>
        <w:pStyle w:val="Text"/>
        <w:ind w:firstLine="720"/>
        <w:jc w:val="both"/>
      </w:pPr>
      <w:r w:rsidRPr="00E434FD">
        <w:t xml:space="preserve">This Asset &amp; Real Property Purchase Agreement (the “Agreement”) is made and entered into on </w:t>
      </w:r>
      <w:r w:rsidR="001D0B39" w:rsidRPr="00E434FD">
        <w:t xml:space="preserve">the ___ day of February, 2012 </w:t>
      </w:r>
      <w:r w:rsidRPr="00E434FD">
        <w:t xml:space="preserve">(the “Effective Date”), by and between </w:t>
      </w:r>
      <w:r w:rsidR="006E1F1F">
        <w:t>____________________________</w:t>
      </w:r>
      <w:r w:rsidRPr="00E434FD">
        <w:t xml:space="preserve"> (the “Trust”) and </w:t>
      </w:r>
      <w:r w:rsidR="006E1F1F">
        <w:t>___________________________________________</w:t>
      </w:r>
      <w:r w:rsidRPr="00E434FD">
        <w:t xml:space="preserve"> (“</w:t>
      </w:r>
      <w:r w:rsidR="001760C0">
        <w:t>ALF</w:t>
      </w:r>
      <w:r w:rsidRPr="00E434FD">
        <w:t xml:space="preserve">”), with its principal office located at </w:t>
      </w:r>
      <w:r w:rsidR="006E1F1F">
        <w:t>___________________________________________________________</w:t>
      </w:r>
      <w:r w:rsidRPr="00E434FD">
        <w:t xml:space="preserve"> (the Trust and </w:t>
      </w:r>
      <w:r w:rsidR="001760C0">
        <w:t>ALF</w:t>
      </w:r>
      <w:r w:rsidRPr="00E434FD">
        <w:t xml:space="preserve"> collectively “Seller”) and </w:t>
      </w:r>
      <w:r w:rsidR="006E1F1F">
        <w:t>_______________________________________</w:t>
      </w:r>
      <w:r w:rsidRPr="00E434FD">
        <w:t>, and/or assigns, with his principal office located at _____________________________ (“Buyer”).</w:t>
      </w:r>
    </w:p>
    <w:p w14:paraId="34BD93D6" w14:textId="77777777" w:rsidR="00250630" w:rsidRPr="00E434FD" w:rsidRDefault="00250630" w:rsidP="001D0B39">
      <w:pPr>
        <w:pStyle w:val="Text"/>
        <w:ind w:firstLine="720"/>
        <w:jc w:val="center"/>
      </w:pPr>
      <w:r w:rsidRPr="00E434FD">
        <w:t>RECITALS</w:t>
      </w:r>
    </w:p>
    <w:p w14:paraId="67DD567A" w14:textId="77777777" w:rsidR="00250630" w:rsidRPr="00E434FD" w:rsidRDefault="00250630" w:rsidP="00056DA2">
      <w:pPr>
        <w:pStyle w:val="Text"/>
        <w:ind w:firstLine="720"/>
        <w:jc w:val="both"/>
      </w:pPr>
      <w:r w:rsidRPr="00E434FD">
        <w:t>A.</w:t>
      </w:r>
      <w:r w:rsidRPr="00E434FD">
        <w:tab/>
      </w:r>
      <w:r w:rsidR="001760C0">
        <w:t>ALF</w:t>
      </w:r>
      <w:r w:rsidRPr="00E434FD">
        <w:t xml:space="preserve"> operates a _____ licensed bed Assisted Living Facility, commonly known as </w:t>
      </w:r>
      <w:r w:rsidR="006E1F1F">
        <w:t>_____________________________________________</w:t>
      </w:r>
      <w:proofErr w:type="gramStart"/>
      <w:r w:rsidR="006E1F1F">
        <w:t xml:space="preserve">_ </w:t>
      </w:r>
      <w:r w:rsidRPr="00E434FD">
        <w:t xml:space="preserve"> (</w:t>
      </w:r>
      <w:proofErr w:type="gramEnd"/>
      <w:r w:rsidRPr="00E434FD">
        <w:t>“ALF”</w:t>
      </w:r>
      <w:r w:rsidR="00CB5FDA">
        <w:t xml:space="preserve"> and/or “Purchased Business”)</w:t>
      </w:r>
      <w:r w:rsidRPr="00E434FD">
        <w:t xml:space="preserve">, operated on that certain real property located at </w:t>
      </w:r>
      <w:r w:rsidR="006E1F1F">
        <w:t>___________________________________________</w:t>
      </w:r>
      <w:r w:rsidRPr="00E434FD">
        <w:t xml:space="preserve"> (the “Land”</w:t>
      </w:r>
      <w:r w:rsidR="00CB5FDA">
        <w:t xml:space="preserve"> and/or “Real Property”)</w:t>
      </w:r>
      <w:r w:rsidRPr="00E434FD">
        <w:t>, owned by the Trust.</w:t>
      </w:r>
    </w:p>
    <w:p w14:paraId="314B6914" w14:textId="77777777" w:rsidR="00250630" w:rsidRPr="00E434FD" w:rsidRDefault="00250630" w:rsidP="00056DA2">
      <w:pPr>
        <w:pStyle w:val="Text"/>
        <w:ind w:firstLine="720"/>
        <w:jc w:val="both"/>
      </w:pPr>
      <w:r w:rsidRPr="00E434FD">
        <w:t>B.</w:t>
      </w:r>
      <w:r w:rsidRPr="00E434FD">
        <w:tab/>
        <w:t>Seller desires to sell to Buyer and Buyer desires to purchase substantially all of the assets of Seller which are directly or indirectly related to, necessary for, or used in connection with, the operation of the ALF, including the Land, on the terms and conditions set forth in this Agreement.</w:t>
      </w:r>
    </w:p>
    <w:p w14:paraId="350AE72D" w14:textId="77777777" w:rsidR="00250630" w:rsidRPr="00E434FD" w:rsidRDefault="00250630" w:rsidP="00056DA2">
      <w:pPr>
        <w:pStyle w:val="Text"/>
        <w:ind w:firstLine="720"/>
        <w:jc w:val="both"/>
      </w:pPr>
      <w:r w:rsidRPr="00E434FD">
        <w:t>NOW THEREFORE, for and in consideration of the premises and the agreements, covenants, representations, and warranties hereinafter set forth and other good and valuable consideration, the receipt and adequacy of which are forever acknowledged and confessed, the parties hereto agree as follows:</w:t>
      </w:r>
    </w:p>
    <w:p w14:paraId="7E538B0D" w14:textId="77777777" w:rsidR="00250630" w:rsidRPr="00E434FD" w:rsidRDefault="00250630" w:rsidP="00053B6E">
      <w:pPr>
        <w:pStyle w:val="Text"/>
        <w:ind w:firstLine="0"/>
        <w:jc w:val="center"/>
      </w:pPr>
      <w:r w:rsidRPr="00E434FD">
        <w:t xml:space="preserve">ARTICLE </w:t>
      </w:r>
      <w:r w:rsidRPr="00E434FD">
        <w:fldChar w:fldCharType="begin"/>
      </w:r>
      <w:r w:rsidRPr="00E434FD">
        <w:instrText xml:space="preserve"> QUOTE "</w:instrText>
      </w:r>
      <w:fldSimple w:instr=" SEQ level0\* ROMAN \* MERGEFORMAT ">
        <w:r w:rsidRPr="00E434FD">
          <w:rPr>
            <w:noProof/>
          </w:rPr>
          <w:instrText>I</w:instrText>
        </w:r>
      </w:fldSimple>
      <w:r w:rsidRPr="00E434FD">
        <w:fldChar w:fldCharType="begin"/>
      </w:r>
      <w:r w:rsidRPr="00E434FD">
        <w:instrText xml:space="preserve"> SEQ level1\r0\h \* MERGEFORMAT </w:instrText>
      </w:r>
      <w:r w:rsidRPr="00E434FD">
        <w:fldChar w:fldCharType="end"/>
      </w:r>
      <w:r w:rsidRPr="00E434FD">
        <w:fldChar w:fldCharType="begin"/>
      </w:r>
      <w:r w:rsidRPr="00E434FD">
        <w:instrText xml:space="preserve"> SEQ level2\r0\h \* MERGEFORMAT </w:instrText>
      </w:r>
      <w:r w:rsidRPr="00E434FD">
        <w:fldChar w:fldCharType="end"/>
      </w:r>
      <w:r w:rsidRPr="00E434FD">
        <w:fldChar w:fldCharType="begin"/>
      </w:r>
      <w:r w:rsidRPr="00E434FD">
        <w:instrText xml:space="preserve"> SEQ level3\r0\h \* MERGEFORMAT </w:instrText>
      </w:r>
      <w:r w:rsidRPr="00E434FD">
        <w:fldChar w:fldCharType="end"/>
      </w:r>
      <w:r w:rsidRPr="00E434FD">
        <w:fldChar w:fldCharType="begin"/>
      </w:r>
      <w:r w:rsidRPr="00E434FD">
        <w:instrText xml:space="preserve"> SEQ level4\r0\h \* MERGEFORMAT </w:instrText>
      </w:r>
      <w:r w:rsidRPr="00E434FD">
        <w:fldChar w:fldCharType="end"/>
      </w:r>
      <w:r w:rsidRPr="00E434FD">
        <w:fldChar w:fldCharType="begin"/>
      </w:r>
      <w:r w:rsidRPr="00E434FD">
        <w:instrText xml:space="preserve"> SEQ level5\r0\h \* MERGEFORMAT </w:instrText>
      </w:r>
      <w:r w:rsidRPr="00E434FD">
        <w:fldChar w:fldCharType="end"/>
      </w:r>
      <w:r w:rsidRPr="00E434FD">
        <w:fldChar w:fldCharType="begin"/>
      </w:r>
      <w:r w:rsidRPr="00E434FD">
        <w:instrText xml:space="preserve"> SEQ level6\r0\h \* MERGEFORMAT </w:instrText>
      </w:r>
      <w:r w:rsidRPr="00E434FD">
        <w:fldChar w:fldCharType="end"/>
      </w:r>
      <w:r w:rsidRPr="00E434FD">
        <w:fldChar w:fldCharType="begin"/>
      </w:r>
      <w:r w:rsidRPr="00E434FD">
        <w:instrText xml:space="preserve"> SEQ level7\r0\h \* MERGEFORMAT </w:instrText>
      </w:r>
      <w:r w:rsidRPr="00E434FD">
        <w:fldChar w:fldCharType="end"/>
      </w:r>
      <w:r w:rsidRPr="00E434FD">
        <w:instrText xml:space="preserve">" \* MERGEFORMAT </w:instrText>
      </w:r>
      <w:r w:rsidRPr="00E434FD">
        <w:fldChar w:fldCharType="separate"/>
      </w:r>
      <w:r w:rsidRPr="00E434FD">
        <w:rPr>
          <w:noProof/>
        </w:rPr>
        <w:t>I</w:t>
      </w:r>
      <w:r w:rsidRPr="00E434FD">
        <w:fldChar w:fldCharType="end"/>
      </w:r>
    </w:p>
    <w:p w14:paraId="660A6C87" w14:textId="77777777" w:rsidR="00250630" w:rsidRPr="00E434FD" w:rsidRDefault="00250630" w:rsidP="00053B6E">
      <w:pPr>
        <w:spacing w:after="240"/>
        <w:jc w:val="center"/>
      </w:pPr>
      <w:r w:rsidRPr="00E434FD">
        <w:t>PURCHASE OF ASSETS; ASSUMPTION OF LIABILITIES</w:t>
      </w:r>
    </w:p>
    <w:p w14:paraId="38F26C28" w14:textId="77777777" w:rsidR="006E3E9B" w:rsidRPr="00E434FD" w:rsidRDefault="00250630" w:rsidP="00056DA2">
      <w:pPr>
        <w:pStyle w:val="Text"/>
        <w:ind w:firstLine="720"/>
        <w:jc w:val="both"/>
      </w:pPr>
      <w:r w:rsidRPr="00E434FD">
        <w:fldChar w:fldCharType="begin"/>
      </w:r>
      <w:r w:rsidRPr="00E434FD">
        <w:instrText xml:space="preserve"> QUOTE "</w:instrText>
      </w:r>
      <w:fldSimple w:instr=" SEQ level0\c\* Arabic \* MERGEFORMAT ">
        <w:r w:rsidRPr="00E434FD">
          <w:rPr>
            <w:noProof/>
          </w:rPr>
          <w:instrText>1</w:instrText>
        </w:r>
      </w:fldSimple>
      <w:r w:rsidRPr="00E434FD">
        <w:instrText>.</w:instrText>
      </w:r>
      <w:fldSimple w:instr=" SEQ level1\* Arabic \* MERGEFORMAT ">
        <w:r w:rsidRPr="00E434FD">
          <w:rPr>
            <w:noProof/>
          </w:rPr>
          <w:instrText>1</w:instrText>
        </w:r>
      </w:fldSimple>
      <w:r w:rsidRPr="00E434FD">
        <w:fldChar w:fldCharType="begin"/>
      </w:r>
      <w:r w:rsidRPr="00E434FD">
        <w:instrText xml:space="preserve"> SEQ level2\r0\h \* MERGEFORMAT </w:instrText>
      </w:r>
      <w:r w:rsidRPr="00E434FD">
        <w:fldChar w:fldCharType="end"/>
      </w:r>
      <w:r w:rsidRPr="00E434FD">
        <w:fldChar w:fldCharType="begin"/>
      </w:r>
      <w:r w:rsidRPr="00E434FD">
        <w:instrText xml:space="preserve"> SEQ level3\r0\h \* MERGEFORMAT </w:instrText>
      </w:r>
      <w:r w:rsidRPr="00E434FD">
        <w:fldChar w:fldCharType="end"/>
      </w:r>
      <w:r w:rsidRPr="00E434FD">
        <w:fldChar w:fldCharType="begin"/>
      </w:r>
      <w:r w:rsidRPr="00E434FD">
        <w:instrText xml:space="preserve"> SEQ level4\r0\h \* MERGEFORMAT </w:instrText>
      </w:r>
      <w:r w:rsidRPr="00E434FD">
        <w:fldChar w:fldCharType="end"/>
      </w:r>
      <w:r w:rsidRPr="00E434FD">
        <w:fldChar w:fldCharType="begin"/>
      </w:r>
      <w:r w:rsidRPr="00E434FD">
        <w:instrText xml:space="preserve"> SEQ level5\r0\h \* MERGEFORMAT </w:instrText>
      </w:r>
      <w:r w:rsidRPr="00E434FD">
        <w:fldChar w:fldCharType="end"/>
      </w:r>
      <w:r w:rsidRPr="00E434FD">
        <w:fldChar w:fldCharType="begin"/>
      </w:r>
      <w:r w:rsidRPr="00E434FD">
        <w:instrText xml:space="preserve"> SEQ level6\r0\h \* MERGEFORMAT </w:instrText>
      </w:r>
      <w:r w:rsidRPr="00E434FD">
        <w:fldChar w:fldCharType="end"/>
      </w:r>
      <w:r w:rsidRPr="00E434FD">
        <w:fldChar w:fldCharType="begin"/>
      </w:r>
      <w:r w:rsidRPr="00E434FD">
        <w:instrText xml:space="preserve"> SEQ level7\r0\h \* MERGEFORMAT </w:instrText>
      </w:r>
      <w:r w:rsidRPr="00E434FD">
        <w:fldChar w:fldCharType="end"/>
      </w:r>
      <w:r w:rsidRPr="00E434FD">
        <w:instrText xml:space="preserve">" \* MERGEFORMAT </w:instrText>
      </w:r>
      <w:r w:rsidRPr="00E434FD">
        <w:fldChar w:fldCharType="separate"/>
      </w:r>
      <w:r w:rsidRPr="00E434FD">
        <w:rPr>
          <w:noProof/>
        </w:rPr>
        <w:t>1.1</w:t>
      </w:r>
      <w:r w:rsidRPr="00E434FD">
        <w:fldChar w:fldCharType="end"/>
      </w:r>
      <w:r w:rsidRPr="00E434FD">
        <w:tab/>
        <w:t xml:space="preserve">Purchase of Assets.  Subject to the terms and conditions set forth in this Agreement, Seller agrees to sell, assign and transfer to Buyer and Buyer agrees to purchase and acquire from Seller on the Closing Date, </w:t>
      </w:r>
      <w:r w:rsidR="006E3E9B" w:rsidRPr="00E434FD">
        <w:t xml:space="preserve">all of the assets owned or used by Seller in connection with the operation of the ALF, other than the Excluded Assets (hereinafter defined), which assets are as particularly set forth on </w:t>
      </w:r>
      <w:r w:rsidRPr="00E434FD">
        <w:t>Schedule A hereto (the “Purchased Assets”).</w:t>
      </w:r>
      <w:r w:rsidR="006E3E9B" w:rsidRPr="00E434FD">
        <w:t xml:space="preserve">  </w:t>
      </w:r>
    </w:p>
    <w:p w14:paraId="472C10B3" w14:textId="77777777" w:rsidR="00250630" w:rsidRPr="00E434FD" w:rsidRDefault="00250630" w:rsidP="00056DA2">
      <w:pPr>
        <w:pStyle w:val="Text"/>
        <w:ind w:firstLine="720"/>
        <w:jc w:val="both"/>
      </w:pPr>
      <w:r w:rsidRPr="00E434FD">
        <w:fldChar w:fldCharType="begin"/>
      </w:r>
      <w:r w:rsidRPr="00E434FD">
        <w:instrText xml:space="preserve"> QUOTE "</w:instrText>
      </w:r>
      <w:fldSimple w:instr=" SEQ level0\c\* Arabic \* MERGEFORMAT ">
        <w:r w:rsidRPr="00E434FD">
          <w:rPr>
            <w:noProof/>
          </w:rPr>
          <w:instrText>1</w:instrText>
        </w:r>
      </w:fldSimple>
      <w:r w:rsidRPr="00E434FD">
        <w:instrText>.</w:instrText>
      </w:r>
      <w:fldSimple w:instr=" SEQ level1\* Arabic \* MERGEFORMAT ">
        <w:r w:rsidRPr="00E434FD">
          <w:rPr>
            <w:noProof/>
          </w:rPr>
          <w:instrText>2</w:instrText>
        </w:r>
      </w:fldSimple>
      <w:r w:rsidRPr="00E434FD">
        <w:fldChar w:fldCharType="begin"/>
      </w:r>
      <w:r w:rsidRPr="00E434FD">
        <w:instrText xml:space="preserve"> SEQ level2\r0\h \* MERGEFORMAT </w:instrText>
      </w:r>
      <w:r w:rsidRPr="00E434FD">
        <w:fldChar w:fldCharType="end"/>
      </w:r>
      <w:r w:rsidRPr="00E434FD">
        <w:fldChar w:fldCharType="begin"/>
      </w:r>
      <w:r w:rsidRPr="00E434FD">
        <w:instrText xml:space="preserve"> SEQ level3\r0\h \* MERGEFORMAT </w:instrText>
      </w:r>
      <w:r w:rsidRPr="00E434FD">
        <w:fldChar w:fldCharType="end"/>
      </w:r>
      <w:r w:rsidRPr="00E434FD">
        <w:fldChar w:fldCharType="begin"/>
      </w:r>
      <w:r w:rsidRPr="00E434FD">
        <w:instrText xml:space="preserve"> SEQ level4\r0\h \* MERGEFORMAT </w:instrText>
      </w:r>
      <w:r w:rsidRPr="00E434FD">
        <w:fldChar w:fldCharType="end"/>
      </w:r>
      <w:r w:rsidRPr="00E434FD">
        <w:fldChar w:fldCharType="begin"/>
      </w:r>
      <w:r w:rsidRPr="00E434FD">
        <w:instrText xml:space="preserve"> SEQ level5\r0\h \* MERGEFORMAT </w:instrText>
      </w:r>
      <w:r w:rsidRPr="00E434FD">
        <w:fldChar w:fldCharType="end"/>
      </w:r>
      <w:r w:rsidRPr="00E434FD">
        <w:fldChar w:fldCharType="begin"/>
      </w:r>
      <w:r w:rsidRPr="00E434FD">
        <w:instrText xml:space="preserve"> SEQ level6\r0\h \* MERGEFORMAT </w:instrText>
      </w:r>
      <w:r w:rsidRPr="00E434FD">
        <w:fldChar w:fldCharType="end"/>
      </w:r>
      <w:r w:rsidRPr="00E434FD">
        <w:fldChar w:fldCharType="begin"/>
      </w:r>
      <w:r w:rsidRPr="00E434FD">
        <w:instrText xml:space="preserve"> SEQ level7\r0\h \* MERGEFORMAT </w:instrText>
      </w:r>
      <w:r w:rsidRPr="00E434FD">
        <w:fldChar w:fldCharType="end"/>
      </w:r>
      <w:r w:rsidRPr="00E434FD">
        <w:instrText xml:space="preserve">" \* MERGEFORMAT </w:instrText>
      </w:r>
      <w:r w:rsidRPr="00E434FD">
        <w:fldChar w:fldCharType="separate"/>
      </w:r>
      <w:r w:rsidRPr="00E434FD">
        <w:rPr>
          <w:noProof/>
        </w:rPr>
        <w:t>1.2</w:t>
      </w:r>
      <w:r w:rsidRPr="00E434FD">
        <w:fldChar w:fldCharType="end"/>
      </w:r>
      <w:r w:rsidRPr="00E434FD">
        <w:tab/>
        <w:t>Excluded Assets.  All other assets of Seller, including without limitation, the assets set forth on Schedule B hereto, shall not be transferred to Buyer and are excluded from this Agreement (the “Excluded Assets”).</w:t>
      </w:r>
    </w:p>
    <w:p w14:paraId="00897886" w14:textId="77777777" w:rsidR="00250630" w:rsidRPr="00E434FD" w:rsidRDefault="00250630" w:rsidP="00056DA2">
      <w:pPr>
        <w:pStyle w:val="Text"/>
        <w:ind w:firstLine="720"/>
        <w:jc w:val="both"/>
      </w:pPr>
      <w:r w:rsidRPr="00E434FD">
        <w:fldChar w:fldCharType="begin"/>
      </w:r>
      <w:r w:rsidRPr="00E434FD">
        <w:instrText xml:space="preserve"> QUOTE "</w:instrText>
      </w:r>
      <w:fldSimple w:instr=" SEQ level0\c\* Arabic \* MERGEFORMAT ">
        <w:r w:rsidRPr="00E434FD">
          <w:rPr>
            <w:noProof/>
          </w:rPr>
          <w:instrText>1</w:instrText>
        </w:r>
      </w:fldSimple>
      <w:r w:rsidRPr="00E434FD">
        <w:instrText>.</w:instrText>
      </w:r>
      <w:fldSimple w:instr=" SEQ level1\* Arabic \* MERGEFORMAT ">
        <w:r w:rsidRPr="00E434FD">
          <w:rPr>
            <w:noProof/>
          </w:rPr>
          <w:instrText>3</w:instrText>
        </w:r>
      </w:fldSimple>
      <w:r w:rsidRPr="00E434FD">
        <w:fldChar w:fldCharType="begin"/>
      </w:r>
      <w:r w:rsidRPr="00E434FD">
        <w:instrText xml:space="preserve"> SEQ level2\r0\h \* MERGEFORMAT </w:instrText>
      </w:r>
      <w:r w:rsidRPr="00E434FD">
        <w:fldChar w:fldCharType="end"/>
      </w:r>
      <w:r w:rsidRPr="00E434FD">
        <w:fldChar w:fldCharType="begin"/>
      </w:r>
      <w:r w:rsidRPr="00E434FD">
        <w:instrText xml:space="preserve"> SEQ level3\r0\h \* MERGEFORMAT </w:instrText>
      </w:r>
      <w:r w:rsidRPr="00E434FD">
        <w:fldChar w:fldCharType="end"/>
      </w:r>
      <w:r w:rsidRPr="00E434FD">
        <w:fldChar w:fldCharType="begin"/>
      </w:r>
      <w:r w:rsidRPr="00E434FD">
        <w:instrText xml:space="preserve"> SEQ level4\r0\h \* MERGEFORMAT </w:instrText>
      </w:r>
      <w:r w:rsidRPr="00E434FD">
        <w:fldChar w:fldCharType="end"/>
      </w:r>
      <w:r w:rsidRPr="00E434FD">
        <w:fldChar w:fldCharType="begin"/>
      </w:r>
      <w:r w:rsidRPr="00E434FD">
        <w:instrText xml:space="preserve"> SEQ level5\r0\h \* MERGEFORMAT </w:instrText>
      </w:r>
      <w:r w:rsidRPr="00E434FD">
        <w:fldChar w:fldCharType="end"/>
      </w:r>
      <w:r w:rsidRPr="00E434FD">
        <w:fldChar w:fldCharType="begin"/>
      </w:r>
      <w:r w:rsidRPr="00E434FD">
        <w:instrText xml:space="preserve"> SEQ level6\r0\h \* MERGEFORMAT </w:instrText>
      </w:r>
      <w:r w:rsidRPr="00E434FD">
        <w:fldChar w:fldCharType="end"/>
      </w:r>
      <w:r w:rsidRPr="00E434FD">
        <w:fldChar w:fldCharType="begin"/>
      </w:r>
      <w:r w:rsidRPr="00E434FD">
        <w:instrText xml:space="preserve"> SEQ level7\r0\h \* MERGEFORMAT </w:instrText>
      </w:r>
      <w:r w:rsidRPr="00E434FD">
        <w:fldChar w:fldCharType="end"/>
      </w:r>
      <w:r w:rsidRPr="00E434FD">
        <w:instrText xml:space="preserve">" \* MERGEFORMAT </w:instrText>
      </w:r>
      <w:r w:rsidRPr="00E434FD">
        <w:fldChar w:fldCharType="separate"/>
      </w:r>
      <w:r w:rsidRPr="00E434FD">
        <w:rPr>
          <w:noProof/>
        </w:rPr>
        <w:t>1.3</w:t>
      </w:r>
      <w:r w:rsidRPr="00E434FD">
        <w:fldChar w:fldCharType="end"/>
      </w:r>
      <w:r w:rsidRPr="00E434FD">
        <w:tab/>
        <w:t>Assumption of Liabilities.  Buyer hereby agrees to assume and discharge the liabilities and obligations of Seller set forth on Schedule C hereto (the “Assumed Liabilities”).</w:t>
      </w:r>
    </w:p>
    <w:p w14:paraId="34E169D2" w14:textId="77777777" w:rsidR="00250630" w:rsidRPr="00E434FD" w:rsidRDefault="00250630" w:rsidP="00056DA2">
      <w:pPr>
        <w:pStyle w:val="Text"/>
        <w:ind w:firstLine="720"/>
        <w:jc w:val="both"/>
      </w:pPr>
      <w:r w:rsidRPr="00E434FD">
        <w:fldChar w:fldCharType="begin"/>
      </w:r>
      <w:r w:rsidRPr="00E434FD">
        <w:instrText xml:space="preserve"> QUOTE "</w:instrText>
      </w:r>
      <w:fldSimple w:instr=" SEQ level0\c\* Arabic \* MERGEFORMAT ">
        <w:r w:rsidRPr="00E434FD">
          <w:rPr>
            <w:noProof/>
          </w:rPr>
          <w:instrText>1</w:instrText>
        </w:r>
      </w:fldSimple>
      <w:r w:rsidRPr="00E434FD">
        <w:instrText>.</w:instrText>
      </w:r>
      <w:fldSimple w:instr=" SEQ level1\* Arabic \* MERGEFORMAT ">
        <w:r w:rsidRPr="00E434FD">
          <w:rPr>
            <w:noProof/>
          </w:rPr>
          <w:instrText>4</w:instrText>
        </w:r>
      </w:fldSimple>
      <w:r w:rsidRPr="00E434FD">
        <w:fldChar w:fldCharType="begin"/>
      </w:r>
      <w:r w:rsidRPr="00E434FD">
        <w:instrText xml:space="preserve"> SEQ level2\r0\h \* MERGEFORMAT </w:instrText>
      </w:r>
      <w:r w:rsidRPr="00E434FD">
        <w:fldChar w:fldCharType="end"/>
      </w:r>
      <w:r w:rsidRPr="00E434FD">
        <w:fldChar w:fldCharType="begin"/>
      </w:r>
      <w:r w:rsidRPr="00E434FD">
        <w:instrText xml:space="preserve"> SEQ level3\r0\h \* MERGEFORMAT </w:instrText>
      </w:r>
      <w:r w:rsidRPr="00E434FD">
        <w:fldChar w:fldCharType="end"/>
      </w:r>
      <w:r w:rsidRPr="00E434FD">
        <w:fldChar w:fldCharType="begin"/>
      </w:r>
      <w:r w:rsidRPr="00E434FD">
        <w:instrText xml:space="preserve"> SEQ level4\r0\h \* MERGEFORMAT </w:instrText>
      </w:r>
      <w:r w:rsidRPr="00E434FD">
        <w:fldChar w:fldCharType="end"/>
      </w:r>
      <w:r w:rsidRPr="00E434FD">
        <w:fldChar w:fldCharType="begin"/>
      </w:r>
      <w:r w:rsidRPr="00E434FD">
        <w:instrText xml:space="preserve"> SEQ level5\r0\h \* MERGEFORMAT </w:instrText>
      </w:r>
      <w:r w:rsidRPr="00E434FD">
        <w:fldChar w:fldCharType="end"/>
      </w:r>
      <w:r w:rsidRPr="00E434FD">
        <w:fldChar w:fldCharType="begin"/>
      </w:r>
      <w:r w:rsidRPr="00E434FD">
        <w:instrText xml:space="preserve"> SEQ level6\r0\h \* MERGEFORMAT </w:instrText>
      </w:r>
      <w:r w:rsidRPr="00E434FD">
        <w:fldChar w:fldCharType="end"/>
      </w:r>
      <w:r w:rsidRPr="00E434FD">
        <w:fldChar w:fldCharType="begin"/>
      </w:r>
      <w:r w:rsidRPr="00E434FD">
        <w:instrText xml:space="preserve"> SEQ level7\r0\h \* MERGEFORMAT </w:instrText>
      </w:r>
      <w:r w:rsidRPr="00E434FD">
        <w:fldChar w:fldCharType="end"/>
      </w:r>
      <w:r w:rsidRPr="00E434FD">
        <w:instrText xml:space="preserve">" \* MERGEFORMAT </w:instrText>
      </w:r>
      <w:r w:rsidRPr="00E434FD">
        <w:fldChar w:fldCharType="separate"/>
      </w:r>
      <w:r w:rsidRPr="00E434FD">
        <w:rPr>
          <w:noProof/>
        </w:rPr>
        <w:t>1.4</w:t>
      </w:r>
      <w:r w:rsidRPr="00E434FD">
        <w:fldChar w:fldCharType="end"/>
      </w:r>
      <w:r w:rsidRPr="00E434FD">
        <w:tab/>
        <w:t xml:space="preserve">Excluded Liabilities.  All other liabilities of Seller, including without limitation, the liabilities set forth on Schedule D hereto (the “Excluded Liabilities”) shall not be assumed by the Buyer </w:t>
      </w:r>
      <w:r w:rsidR="006E3E9B" w:rsidRPr="00E434FD">
        <w:t xml:space="preserve">and under no circumstances shall Buyer be obligated to pay or assume, and none of the </w:t>
      </w:r>
      <w:r w:rsidR="006E3E9B" w:rsidRPr="00E434FD">
        <w:lastRenderedPageBreak/>
        <w:t>assets of Buyer shall be or become liable for or subject to any liability, indebtedness, commitment, or obligation of Seller, whether known or unknown, fixed or contingent, recorded or unrecorded, currently existing or hereafter arising or otherwise</w:t>
      </w:r>
      <w:r w:rsidR="00E434FD">
        <w:t>.</w:t>
      </w:r>
    </w:p>
    <w:p w14:paraId="46A57F85" w14:textId="77777777" w:rsidR="00250630" w:rsidRPr="00E434FD" w:rsidRDefault="00250630" w:rsidP="001D0B39">
      <w:pPr>
        <w:keepNext/>
        <w:spacing w:after="240"/>
        <w:ind w:firstLine="720"/>
        <w:jc w:val="center"/>
      </w:pPr>
      <w:r w:rsidRPr="00E434FD">
        <w:t xml:space="preserve">ARTICLE </w:t>
      </w:r>
      <w:r w:rsidRPr="00E434FD">
        <w:fldChar w:fldCharType="begin"/>
      </w:r>
      <w:r w:rsidRPr="00E434FD">
        <w:instrText xml:space="preserve"> QUOTE "</w:instrText>
      </w:r>
      <w:fldSimple w:instr=" SEQ level0\* ROMAN \* MERGEFORMAT ">
        <w:r w:rsidRPr="00E434FD">
          <w:rPr>
            <w:noProof/>
          </w:rPr>
          <w:instrText>II</w:instrText>
        </w:r>
      </w:fldSimple>
      <w:r w:rsidRPr="00E434FD">
        <w:fldChar w:fldCharType="begin"/>
      </w:r>
      <w:r w:rsidRPr="00E434FD">
        <w:instrText xml:space="preserve"> SEQ level1\r0\h \* MERGEFORMAT </w:instrText>
      </w:r>
      <w:r w:rsidRPr="00E434FD">
        <w:fldChar w:fldCharType="end"/>
      </w:r>
      <w:r w:rsidRPr="00E434FD">
        <w:fldChar w:fldCharType="begin"/>
      </w:r>
      <w:r w:rsidRPr="00E434FD">
        <w:instrText xml:space="preserve"> SEQ level2\r0\h \* MERGEFORMAT </w:instrText>
      </w:r>
      <w:r w:rsidRPr="00E434FD">
        <w:fldChar w:fldCharType="end"/>
      </w:r>
      <w:r w:rsidRPr="00E434FD">
        <w:fldChar w:fldCharType="begin"/>
      </w:r>
      <w:r w:rsidRPr="00E434FD">
        <w:instrText xml:space="preserve"> SEQ level3\r0\h \* MERGEFORMAT </w:instrText>
      </w:r>
      <w:r w:rsidRPr="00E434FD">
        <w:fldChar w:fldCharType="end"/>
      </w:r>
      <w:r w:rsidRPr="00E434FD">
        <w:fldChar w:fldCharType="begin"/>
      </w:r>
      <w:r w:rsidRPr="00E434FD">
        <w:instrText xml:space="preserve"> SEQ level4\r0\h \* MERGEFORMAT </w:instrText>
      </w:r>
      <w:r w:rsidRPr="00E434FD">
        <w:fldChar w:fldCharType="end"/>
      </w:r>
      <w:r w:rsidRPr="00E434FD">
        <w:fldChar w:fldCharType="begin"/>
      </w:r>
      <w:r w:rsidRPr="00E434FD">
        <w:instrText xml:space="preserve"> SEQ level5\r0\h \* MERGEFORMAT </w:instrText>
      </w:r>
      <w:r w:rsidRPr="00E434FD">
        <w:fldChar w:fldCharType="end"/>
      </w:r>
      <w:r w:rsidRPr="00E434FD">
        <w:fldChar w:fldCharType="begin"/>
      </w:r>
      <w:r w:rsidRPr="00E434FD">
        <w:instrText xml:space="preserve"> SEQ level6\r0\h \* MERGEFORMAT </w:instrText>
      </w:r>
      <w:r w:rsidRPr="00E434FD">
        <w:fldChar w:fldCharType="end"/>
      </w:r>
      <w:r w:rsidRPr="00E434FD">
        <w:fldChar w:fldCharType="begin"/>
      </w:r>
      <w:r w:rsidRPr="00E434FD">
        <w:instrText xml:space="preserve"> SEQ level7\r0\h \* MERGEFORMAT </w:instrText>
      </w:r>
      <w:r w:rsidRPr="00E434FD">
        <w:fldChar w:fldCharType="end"/>
      </w:r>
      <w:r w:rsidRPr="00E434FD">
        <w:instrText xml:space="preserve">" \* MERGEFORMAT </w:instrText>
      </w:r>
      <w:r w:rsidRPr="00E434FD">
        <w:fldChar w:fldCharType="separate"/>
      </w:r>
      <w:r w:rsidRPr="00E434FD">
        <w:rPr>
          <w:noProof/>
        </w:rPr>
        <w:t>II</w:t>
      </w:r>
      <w:r w:rsidRPr="00E434FD">
        <w:fldChar w:fldCharType="end"/>
      </w:r>
    </w:p>
    <w:p w14:paraId="5619FBAD" w14:textId="77777777" w:rsidR="00250630" w:rsidRPr="00E434FD" w:rsidRDefault="00E434FD" w:rsidP="001D0B39">
      <w:pPr>
        <w:keepNext/>
        <w:spacing w:after="240"/>
        <w:ind w:firstLine="720"/>
        <w:jc w:val="center"/>
      </w:pPr>
      <w:r w:rsidRPr="00E434FD">
        <w:t>PURCHASE PRICE</w:t>
      </w:r>
    </w:p>
    <w:p w14:paraId="3DD902A6" w14:textId="77777777" w:rsidR="00250630" w:rsidRPr="00E434FD" w:rsidRDefault="00250630" w:rsidP="00056DA2">
      <w:pPr>
        <w:pStyle w:val="Text"/>
        <w:ind w:firstLine="720"/>
        <w:jc w:val="both"/>
      </w:pPr>
      <w:r w:rsidRPr="00E434FD">
        <w:fldChar w:fldCharType="begin"/>
      </w:r>
      <w:r w:rsidRPr="00E434FD">
        <w:instrText xml:space="preserve"> QUOTE "</w:instrText>
      </w:r>
      <w:fldSimple w:instr=" SEQ level0\c\* Arabic \* MERGEFORMAT ">
        <w:r w:rsidRPr="00E434FD">
          <w:rPr>
            <w:noProof/>
          </w:rPr>
          <w:instrText>2</w:instrText>
        </w:r>
      </w:fldSimple>
      <w:r w:rsidRPr="00E434FD">
        <w:instrText>.</w:instrText>
      </w:r>
      <w:fldSimple w:instr=" SEQ level1\* Arabic \* MERGEFORMAT ">
        <w:r w:rsidRPr="00E434FD">
          <w:rPr>
            <w:noProof/>
          </w:rPr>
          <w:instrText>1</w:instrText>
        </w:r>
      </w:fldSimple>
      <w:r w:rsidRPr="00E434FD">
        <w:fldChar w:fldCharType="begin"/>
      </w:r>
      <w:r w:rsidRPr="00E434FD">
        <w:instrText xml:space="preserve"> SEQ level2\r0\h \* MERGEFORMAT </w:instrText>
      </w:r>
      <w:r w:rsidRPr="00E434FD">
        <w:fldChar w:fldCharType="end"/>
      </w:r>
      <w:r w:rsidRPr="00E434FD">
        <w:fldChar w:fldCharType="begin"/>
      </w:r>
      <w:r w:rsidRPr="00E434FD">
        <w:instrText xml:space="preserve"> SEQ level3\r0\h \* MERGEFORMAT </w:instrText>
      </w:r>
      <w:r w:rsidRPr="00E434FD">
        <w:fldChar w:fldCharType="end"/>
      </w:r>
      <w:r w:rsidRPr="00E434FD">
        <w:fldChar w:fldCharType="begin"/>
      </w:r>
      <w:r w:rsidRPr="00E434FD">
        <w:instrText xml:space="preserve"> SEQ level4\r0\h \* MERGEFORMAT </w:instrText>
      </w:r>
      <w:r w:rsidRPr="00E434FD">
        <w:fldChar w:fldCharType="end"/>
      </w:r>
      <w:r w:rsidRPr="00E434FD">
        <w:fldChar w:fldCharType="begin"/>
      </w:r>
      <w:r w:rsidRPr="00E434FD">
        <w:instrText xml:space="preserve"> SEQ level5\r0\h \* MERGEFORMAT </w:instrText>
      </w:r>
      <w:r w:rsidRPr="00E434FD">
        <w:fldChar w:fldCharType="end"/>
      </w:r>
      <w:r w:rsidRPr="00E434FD">
        <w:fldChar w:fldCharType="begin"/>
      </w:r>
      <w:r w:rsidRPr="00E434FD">
        <w:instrText xml:space="preserve"> SEQ level6\r0\h \* MERGEFORMAT </w:instrText>
      </w:r>
      <w:r w:rsidRPr="00E434FD">
        <w:fldChar w:fldCharType="end"/>
      </w:r>
      <w:r w:rsidRPr="00E434FD">
        <w:fldChar w:fldCharType="begin"/>
      </w:r>
      <w:r w:rsidRPr="00E434FD">
        <w:instrText xml:space="preserve"> SEQ level7\r0\h \* MERGEFORMAT </w:instrText>
      </w:r>
      <w:r w:rsidRPr="00E434FD">
        <w:fldChar w:fldCharType="end"/>
      </w:r>
      <w:r w:rsidRPr="00E434FD">
        <w:instrText xml:space="preserve">" \* MERGEFORMAT </w:instrText>
      </w:r>
      <w:r w:rsidRPr="00E434FD">
        <w:fldChar w:fldCharType="separate"/>
      </w:r>
      <w:r w:rsidRPr="00E434FD">
        <w:rPr>
          <w:noProof/>
        </w:rPr>
        <w:t>2.1</w:t>
      </w:r>
      <w:r w:rsidRPr="00E434FD">
        <w:fldChar w:fldCharType="end"/>
      </w:r>
      <w:r w:rsidRPr="00E434FD">
        <w:tab/>
        <w:t>Purchase Price.  The purchase price to be paid to Seller for the Purchased Assets shall be the sum of</w:t>
      </w:r>
      <w:r w:rsidR="006E1F1F">
        <w:t xml:space="preserve"> __________________________________________________________</w:t>
      </w:r>
      <w:r w:rsidRPr="00E434FD">
        <w:t>, as adjusted by the Purchase Price Adjustment (as defined in Section 2.3) and reduced by the Assumed Liabilities, to be paid in accordance with the terms of the Escrow Agreement (the “Purchase Price”).</w:t>
      </w:r>
    </w:p>
    <w:p w14:paraId="49477C3C" w14:textId="77777777" w:rsidR="00D9592B" w:rsidRPr="00E434FD" w:rsidRDefault="00E434FD" w:rsidP="00056DA2">
      <w:pPr>
        <w:pStyle w:val="Text"/>
        <w:ind w:firstLine="720"/>
        <w:jc w:val="both"/>
      </w:pPr>
      <w:r w:rsidRPr="00E434FD">
        <w:t>2.2</w:t>
      </w:r>
      <w:r w:rsidRPr="00E434FD">
        <w:tab/>
      </w:r>
      <w:r w:rsidR="00D9592B" w:rsidRPr="00E434FD">
        <w:t xml:space="preserve">Initial Deposit.  Upon the execution of this Agreement by the Seller and the </w:t>
      </w:r>
      <w:r w:rsidR="00A75D62">
        <w:t>Buyer</w:t>
      </w:r>
      <w:r w:rsidR="00D9592B" w:rsidRPr="00E434FD">
        <w:t xml:space="preserve">, </w:t>
      </w:r>
      <w:r w:rsidR="00A75D62">
        <w:t>Buyer</w:t>
      </w:r>
      <w:r w:rsidR="00D9592B" w:rsidRPr="00E434FD">
        <w:t xml:space="preserve"> shall deposit with </w:t>
      </w:r>
      <w:r w:rsidR="006E1F1F">
        <w:t>_____________________________________</w:t>
      </w:r>
      <w:r w:rsidR="00D9592B" w:rsidRPr="00E434FD">
        <w:t xml:space="preserve"> ("Escrow Agent") the sum of </w:t>
      </w:r>
      <w:r w:rsidR="006E1F1F">
        <w:t>___________________________________________________________</w:t>
      </w:r>
      <w:r w:rsidR="00D9592B" w:rsidRPr="00E434FD">
        <w:t xml:space="preserve"> securing the obligations of the </w:t>
      </w:r>
      <w:r w:rsidR="00A75D62">
        <w:t>Buyer</w:t>
      </w:r>
      <w:r w:rsidR="00D9592B" w:rsidRPr="00E434FD">
        <w:t xml:space="preserve"> hereunder (the "Deposit") which shall be held in escrow by the Escrow Agent in accordance with the terms and conditions of this Agreement.</w:t>
      </w:r>
      <w:r w:rsidR="005129AE" w:rsidRPr="00E434FD">
        <w:t xml:space="preserve">  The </w:t>
      </w:r>
      <w:r w:rsidR="00D9592B" w:rsidRPr="00E434FD">
        <w:t>Deposit shall</w:t>
      </w:r>
      <w:r w:rsidR="005129AE" w:rsidRPr="00E434FD">
        <w:t xml:space="preserve"> be placed by Escrow Agent in a non-interest </w:t>
      </w:r>
      <w:r w:rsidR="00D9592B" w:rsidRPr="00E434FD">
        <w:t>interest bearing escrow account which interest shall accrue for the benefit of the party to which the Deposit shall be paid.</w:t>
      </w:r>
      <w:r w:rsidR="00053B6E" w:rsidRPr="00E434FD">
        <w:t xml:space="preserve">  Seller and Buyer recognize that the Escrow Agent's duties hereunder are only as specifically provided herein and are purely ministerial in nature; and Seller and Buyer therefore agree that the Escrow Agent shall, so long as it acts in good faith, have no liability to either party except for its willful misconduct or gross negligence.  The parties recognize that the Escrow Agent is the law firm representing Buyer, and hereby agree that such law firm may continue to represent Buyer in any dispute, controversy, litigation, and the like pursuant to this Agreement.</w:t>
      </w:r>
    </w:p>
    <w:p w14:paraId="5675F325" w14:textId="77777777" w:rsidR="005129AE" w:rsidRPr="00E434FD" w:rsidRDefault="00E434FD" w:rsidP="00056DA2">
      <w:pPr>
        <w:pStyle w:val="Text"/>
        <w:ind w:firstLine="720"/>
        <w:jc w:val="both"/>
      </w:pPr>
      <w:r w:rsidRPr="00E434FD">
        <w:t>2.3</w:t>
      </w:r>
      <w:r w:rsidRPr="00E434FD">
        <w:tab/>
      </w:r>
      <w:r w:rsidR="005129AE" w:rsidRPr="00E434FD">
        <w:t xml:space="preserve">Closing Payment.  At Closing, the balance of the Purchase Price, increased or decreased by credits, prorations and adjustments set forth herein, shall be paid by </w:t>
      </w:r>
      <w:r w:rsidR="00A75D62">
        <w:t>Buyer</w:t>
      </w:r>
      <w:r w:rsidR="005129AE" w:rsidRPr="00E434FD">
        <w:t xml:space="preserve"> to Seller by transfer of the Deposit plus cash, cashier's or official check or Federal Reserve wire transfer of immediately available funds.</w:t>
      </w:r>
    </w:p>
    <w:p w14:paraId="05FDBB1F" w14:textId="77777777" w:rsidR="001D0B39" w:rsidRPr="00E434FD" w:rsidRDefault="001D0B39" w:rsidP="001D0B39">
      <w:pPr>
        <w:pStyle w:val="Text"/>
        <w:ind w:firstLine="0"/>
        <w:jc w:val="center"/>
      </w:pPr>
      <w:r w:rsidRPr="00E434FD">
        <w:t xml:space="preserve">ARTICLE </w:t>
      </w:r>
      <w:r w:rsidRPr="00E434FD">
        <w:fldChar w:fldCharType="begin"/>
      </w:r>
      <w:r w:rsidRPr="00E434FD">
        <w:instrText xml:space="preserve"> QUOTE "</w:instrText>
      </w:r>
      <w:fldSimple w:instr=" SEQ level0\* ROMAN \* MERGEFORMAT ">
        <w:r w:rsidRPr="00E434FD">
          <w:instrText>II</w:instrText>
        </w:r>
      </w:fldSimple>
      <w:r w:rsidRPr="00E434FD">
        <w:fldChar w:fldCharType="begin"/>
      </w:r>
      <w:r w:rsidRPr="00E434FD">
        <w:instrText xml:space="preserve"> SEQ level1\r0\h \* MERGEFORMAT </w:instrText>
      </w:r>
      <w:r w:rsidRPr="00E434FD">
        <w:fldChar w:fldCharType="end"/>
      </w:r>
      <w:r w:rsidRPr="00E434FD">
        <w:fldChar w:fldCharType="begin"/>
      </w:r>
      <w:r w:rsidRPr="00E434FD">
        <w:instrText xml:space="preserve"> SEQ level2\r0\h \* MERGEFORMAT </w:instrText>
      </w:r>
      <w:r w:rsidRPr="00E434FD">
        <w:fldChar w:fldCharType="end"/>
      </w:r>
      <w:r w:rsidRPr="00E434FD">
        <w:fldChar w:fldCharType="begin"/>
      </w:r>
      <w:r w:rsidRPr="00E434FD">
        <w:instrText xml:space="preserve"> SEQ level3\r0\h \* MERGEFORMAT </w:instrText>
      </w:r>
      <w:r w:rsidRPr="00E434FD">
        <w:fldChar w:fldCharType="end"/>
      </w:r>
      <w:r w:rsidRPr="00E434FD">
        <w:fldChar w:fldCharType="begin"/>
      </w:r>
      <w:r w:rsidRPr="00E434FD">
        <w:instrText xml:space="preserve"> SEQ level4\r0\h \* MERGEFORMAT </w:instrText>
      </w:r>
      <w:r w:rsidRPr="00E434FD">
        <w:fldChar w:fldCharType="end"/>
      </w:r>
      <w:r w:rsidRPr="00E434FD">
        <w:fldChar w:fldCharType="begin"/>
      </w:r>
      <w:r w:rsidRPr="00E434FD">
        <w:instrText xml:space="preserve"> SEQ level5\r0\h \* MERGEFORMAT </w:instrText>
      </w:r>
      <w:r w:rsidRPr="00E434FD">
        <w:fldChar w:fldCharType="end"/>
      </w:r>
      <w:r w:rsidRPr="00E434FD">
        <w:fldChar w:fldCharType="begin"/>
      </w:r>
      <w:r w:rsidRPr="00E434FD">
        <w:instrText xml:space="preserve"> SEQ level6\r0\h \* MERGEFORMAT </w:instrText>
      </w:r>
      <w:r w:rsidRPr="00E434FD">
        <w:fldChar w:fldCharType="end"/>
      </w:r>
      <w:r w:rsidRPr="00E434FD">
        <w:fldChar w:fldCharType="begin"/>
      </w:r>
      <w:r w:rsidRPr="00E434FD">
        <w:instrText xml:space="preserve"> SEQ level7\r0\h \* MERGEFORMAT </w:instrText>
      </w:r>
      <w:r w:rsidRPr="00E434FD">
        <w:fldChar w:fldCharType="end"/>
      </w:r>
      <w:r w:rsidRPr="00E434FD">
        <w:instrText xml:space="preserve">" \* MERGEFORMAT </w:instrText>
      </w:r>
      <w:r w:rsidRPr="00E434FD">
        <w:fldChar w:fldCharType="separate"/>
      </w:r>
      <w:r w:rsidRPr="00E434FD">
        <w:t>III</w:t>
      </w:r>
      <w:r w:rsidRPr="00E434FD">
        <w:fldChar w:fldCharType="end"/>
      </w:r>
    </w:p>
    <w:p w14:paraId="72003E38" w14:textId="77777777" w:rsidR="001D0B39" w:rsidRPr="00E434FD" w:rsidRDefault="001D0B39" w:rsidP="001D0B39">
      <w:pPr>
        <w:pStyle w:val="Text"/>
        <w:ind w:firstLine="0"/>
        <w:jc w:val="center"/>
      </w:pPr>
      <w:r w:rsidRPr="00E434FD">
        <w:t>INSPECTION</w:t>
      </w:r>
    </w:p>
    <w:p w14:paraId="0E5FDFC2" w14:textId="77777777" w:rsidR="005F6B10" w:rsidRDefault="005F6B10" w:rsidP="005F6B10">
      <w:pPr>
        <w:pStyle w:val="Text"/>
        <w:ind w:firstLine="720"/>
        <w:jc w:val="both"/>
      </w:pPr>
      <w:r>
        <w:t>3.1</w:t>
      </w:r>
      <w:r>
        <w:tab/>
        <w:t>Inspection Period.  For a period of thirty (30) business days from the Effective Date (the "Inspection Period"), Buyer shall have the right to enter upon the ALF and the Land and, at times reasonably arranged so as not to disrupt Seller's business, to conduct or cause to be conducted such inspections of and investigations concerning the Purchased Assets and the representations of Seller, as Buyer, in its sole discretion, thinks appropriate.</w:t>
      </w:r>
    </w:p>
    <w:p w14:paraId="0F17E13B" w14:textId="77777777" w:rsidR="005F6B10" w:rsidRDefault="005F6B10" w:rsidP="005F6B10">
      <w:pPr>
        <w:pStyle w:val="Text"/>
        <w:ind w:firstLine="720"/>
        <w:jc w:val="both"/>
      </w:pPr>
      <w:r>
        <w:t>3.2</w:t>
      </w:r>
      <w:r>
        <w:tab/>
        <w:t xml:space="preserve">Inspection Materials. Within two (2) days from the execution of this Agreement, Seller shall deliver to Buyer a full inventory of all records in its possession including but not limited to:  (i) all contracts, arrangements, equipment leases, licenses, concessions, easements, service arrangements, employment contracts or agreements, brokerage agreements, and any and all other contracts or agreements, either recorded or unrecorded, affecting the ALF or the Land </w:t>
      </w:r>
      <w:r>
        <w:lastRenderedPageBreak/>
        <w:t xml:space="preserve">or any portion thereof, or the use thereof, including summaries of any oral agreements, hereto entered into by Seller (the “Contracts”); (ii) all insurance policies presently in effect relating to the Property or any portion thereof or the use thereof, including but not limited to fire and extended coverage, liability insurance, workmen’s compensation insurance and flood insurance; (iii) all certificates of occupancy, permits, licenses, authorizations or approvals in Seller’s name (other than those which are no longer in effect) issued by any governmental body or agency having jurisdiction over the Land; (iv) all engineering and architectural plans and specifications, drawings and surveys relating to the Land that are in Seller’s possession or control; (v) any other documents, reports and studies regarding the ALF and Land that are in Seller’s possession or control or that were performed at Seller’s request; (vi) copies of property tax statements and tax returns for the ALF and the Land for the calendar years 2009 – 2011 and (vii) and any and all other reasonable items requested by Buyer.  </w:t>
      </w:r>
    </w:p>
    <w:p w14:paraId="2228606A" w14:textId="77777777" w:rsidR="005F6B10" w:rsidRDefault="005F6B10" w:rsidP="005F6B10">
      <w:pPr>
        <w:pStyle w:val="Text"/>
        <w:ind w:firstLine="720"/>
        <w:jc w:val="both"/>
      </w:pPr>
      <w:r>
        <w:t>3.3</w:t>
      </w:r>
      <w:r>
        <w:tab/>
        <w:t>Termination.  In the event that Buyer, in its sole judgment and discretion, determines that the Purchased Assets, the ALF and/or the Land are not suitable for Buyer's purposes or are not as represented, then Buyer may terminate this Agreement by sending written notice to Seller within 48 hours following the expiration of the Inspection Period.  If Buyer elects to terminate the Agreement under the terms of this Section, then Buyer shall be entitled to the return of its deposits, and the parties shall be released from any and all liabilities hereunder once Buyer shall have received the return of its deposits.</w:t>
      </w:r>
    </w:p>
    <w:p w14:paraId="02077D08" w14:textId="77777777" w:rsidR="005F6B10" w:rsidRDefault="005F6B10" w:rsidP="005F6B10">
      <w:pPr>
        <w:pStyle w:val="Text"/>
        <w:ind w:firstLine="720"/>
        <w:jc w:val="both"/>
      </w:pPr>
      <w:r>
        <w:t>3.4</w:t>
      </w:r>
      <w:r>
        <w:tab/>
        <w:t xml:space="preserve">Seller's Cooperation.  Seller will cooperate with Buyer in its inspection of the </w:t>
      </w:r>
      <w:r w:rsidRPr="005F6B10">
        <w:t xml:space="preserve">Purchased Assets, the ALF and/or the Land </w:t>
      </w:r>
      <w:r>
        <w:t xml:space="preserve">and, among other things, will make available to Buyer all materials in Seller's possession concerning the </w:t>
      </w:r>
      <w:r w:rsidRPr="005F6B10">
        <w:t xml:space="preserve">Purchased Assets, the ALF and/or the Land </w:t>
      </w:r>
      <w:r>
        <w:t>and fully disclose to Buyer all information it has on the same.</w:t>
      </w:r>
    </w:p>
    <w:p w14:paraId="74544A0F" w14:textId="77777777" w:rsidR="001D0B39" w:rsidRPr="00E434FD" w:rsidRDefault="001D0B39" w:rsidP="001D0B39">
      <w:pPr>
        <w:pStyle w:val="Text"/>
        <w:ind w:firstLine="0"/>
        <w:jc w:val="center"/>
      </w:pPr>
      <w:r w:rsidRPr="00E434FD">
        <w:t xml:space="preserve">ARTICLE </w:t>
      </w:r>
      <w:r w:rsidRPr="00E434FD">
        <w:fldChar w:fldCharType="begin"/>
      </w:r>
      <w:r w:rsidRPr="00E434FD">
        <w:instrText xml:space="preserve"> QUOTE "</w:instrText>
      </w:r>
      <w:fldSimple w:instr=" SEQ level0\* ROMAN \* MERGEFORMAT ">
        <w:r w:rsidRPr="00E434FD">
          <w:instrText>II</w:instrText>
        </w:r>
      </w:fldSimple>
      <w:r w:rsidRPr="00E434FD">
        <w:fldChar w:fldCharType="begin"/>
      </w:r>
      <w:r w:rsidRPr="00E434FD">
        <w:instrText xml:space="preserve"> SEQ level1\r0\h \* MERGEFORMAT </w:instrText>
      </w:r>
      <w:r w:rsidRPr="00E434FD">
        <w:fldChar w:fldCharType="end"/>
      </w:r>
      <w:r w:rsidRPr="00E434FD">
        <w:fldChar w:fldCharType="begin"/>
      </w:r>
      <w:r w:rsidRPr="00E434FD">
        <w:instrText xml:space="preserve"> SEQ level2\r0\h \* MERGEFORMAT </w:instrText>
      </w:r>
      <w:r w:rsidRPr="00E434FD">
        <w:fldChar w:fldCharType="end"/>
      </w:r>
      <w:r w:rsidRPr="00E434FD">
        <w:fldChar w:fldCharType="begin"/>
      </w:r>
      <w:r w:rsidRPr="00E434FD">
        <w:instrText xml:space="preserve"> SEQ level3\r0\h \* MERGEFORMAT </w:instrText>
      </w:r>
      <w:r w:rsidRPr="00E434FD">
        <w:fldChar w:fldCharType="end"/>
      </w:r>
      <w:r w:rsidRPr="00E434FD">
        <w:fldChar w:fldCharType="begin"/>
      </w:r>
      <w:r w:rsidRPr="00E434FD">
        <w:instrText xml:space="preserve"> SEQ level4\r0\h \* MERGEFORMAT </w:instrText>
      </w:r>
      <w:r w:rsidRPr="00E434FD">
        <w:fldChar w:fldCharType="end"/>
      </w:r>
      <w:r w:rsidRPr="00E434FD">
        <w:fldChar w:fldCharType="begin"/>
      </w:r>
      <w:r w:rsidRPr="00E434FD">
        <w:instrText xml:space="preserve"> SEQ level5\r0\h \* MERGEFORMAT </w:instrText>
      </w:r>
      <w:r w:rsidRPr="00E434FD">
        <w:fldChar w:fldCharType="end"/>
      </w:r>
      <w:r w:rsidRPr="00E434FD">
        <w:fldChar w:fldCharType="begin"/>
      </w:r>
      <w:r w:rsidRPr="00E434FD">
        <w:instrText xml:space="preserve"> SEQ level6\r0\h \* MERGEFORMAT </w:instrText>
      </w:r>
      <w:r w:rsidRPr="00E434FD">
        <w:fldChar w:fldCharType="end"/>
      </w:r>
      <w:r w:rsidRPr="00E434FD">
        <w:fldChar w:fldCharType="begin"/>
      </w:r>
      <w:r w:rsidRPr="00E434FD">
        <w:instrText xml:space="preserve"> SEQ level7\r0\h \* MERGEFORMAT </w:instrText>
      </w:r>
      <w:r w:rsidRPr="00E434FD">
        <w:fldChar w:fldCharType="end"/>
      </w:r>
      <w:r w:rsidRPr="00E434FD">
        <w:instrText xml:space="preserve">" \* MERGEFORMAT </w:instrText>
      </w:r>
      <w:r w:rsidRPr="00E434FD">
        <w:fldChar w:fldCharType="separate"/>
      </w:r>
      <w:r w:rsidRPr="00E434FD">
        <w:t>IV</w:t>
      </w:r>
      <w:r w:rsidRPr="00E434FD">
        <w:fldChar w:fldCharType="end"/>
      </w:r>
    </w:p>
    <w:p w14:paraId="60AA1D75" w14:textId="77777777" w:rsidR="001D0B39" w:rsidRPr="00E434FD" w:rsidRDefault="001D0B39" w:rsidP="001D0B39">
      <w:pPr>
        <w:pStyle w:val="Text"/>
        <w:ind w:firstLine="0"/>
        <w:jc w:val="center"/>
      </w:pPr>
      <w:r w:rsidRPr="00E434FD">
        <w:t>TITLE/SURVEY</w:t>
      </w:r>
    </w:p>
    <w:p w14:paraId="7938F395" w14:textId="77777777" w:rsidR="00056DA2" w:rsidRPr="00E434FD" w:rsidRDefault="00056DA2" w:rsidP="00056DA2">
      <w:pPr>
        <w:pStyle w:val="Text"/>
        <w:ind w:firstLine="720"/>
        <w:jc w:val="both"/>
      </w:pPr>
      <w:r w:rsidRPr="00E434FD">
        <w:t xml:space="preserve">During the Inspection Period, Buyer shall cause Buyer’s designated Title Agent to deliver to Buyer (i) an ALTA Form B title insurance commitment for an Owner's Policy of Title Insurance (the "Title Commitment") setting forth the status of the title to the Property, and (ii) complete and legible copies of all documents referred to in the Title Commitment.  The Title Commitment will show that Seller is vested with and can convey to Buyer good and marketable and insurable fee simple title to the Property subject only to the Permitted Exceptions.  Within the Inspection Period, Buyer may obtain a survey of the Property prepared in accordance with the minimum standard detail requirements imposed by ALTA/ACSM ("Survey", wherein the Survey and the Title Commitment, shall be collectively referred to as the “Title Evidence”).  If the Survey shows any encroachment, hiatus or other condition which could affect the marketability of title to the Property or could have an effect upon use of the Property, Buyer will have the right to object to such condition as a defect in title pursuant to provisions of this Section.  Buyer will have until the later of 20 days after receipt of the Title Commitment or 20 days after receipt of the Survey within which to cause the Title Commitment and Survey to be examined and to notify Seller in writing of any objections to Seller's title reflected by the Title Commitment and/or Survey ("Title Objection Notice") of any matters in the Title Evidence which are not acceptable exceptions ("Title Defects").  Seller agrees to use its best efforts to cure </w:t>
      </w:r>
      <w:r w:rsidRPr="00E434FD">
        <w:lastRenderedPageBreak/>
        <w:t xml:space="preserve">or remove, at or before Closing, any objection by Buyer provided that such best efforts shall not require Seller </w:t>
      </w:r>
      <w:proofErr w:type="gramStart"/>
      <w:r w:rsidRPr="00E434FD">
        <w:t>to  commence</w:t>
      </w:r>
      <w:proofErr w:type="gramEnd"/>
      <w:r w:rsidRPr="00E434FD">
        <w:t xml:space="preserve"> any litigation to cure Title Defects (other than any voluntary liens entered into by Seller, which such liens shall not be subject to any limitation).  In the event that Seller is unable to cure the Title Defects within sixty (60) days of the Title Objection Notice (“Title Cure Period”) after using its best efforts to do so, Seller shall notify Buyer in writing, as to which Title Defects remain uncured on or before the end of the Title Cure Period and Buyer, at Buyer's sole and absolute option, may: </w:t>
      </w:r>
    </w:p>
    <w:p w14:paraId="18E5926B" w14:textId="77777777" w:rsidR="00056DA2" w:rsidRPr="00E434FD" w:rsidRDefault="00056DA2" w:rsidP="00056DA2">
      <w:pPr>
        <w:pStyle w:val="Text"/>
        <w:ind w:firstLine="720"/>
        <w:jc w:val="both"/>
      </w:pPr>
      <w:r w:rsidRPr="00E434FD">
        <w:t>(a)</w:t>
      </w:r>
      <w:r w:rsidRPr="00E434FD">
        <w:tab/>
        <w:t>postpone Closing for a period of time not to exceed 60 days, during which Seller shall continue to use its best efforts to cure or remove any objection, at the end of which postponement period Buyer will proceed as set forth in (b) or (c) below;</w:t>
      </w:r>
    </w:p>
    <w:p w14:paraId="3A2ECCF1" w14:textId="77777777" w:rsidR="00056DA2" w:rsidRPr="00E434FD" w:rsidRDefault="00056DA2" w:rsidP="00056DA2">
      <w:pPr>
        <w:pStyle w:val="Text"/>
        <w:ind w:firstLine="720"/>
        <w:jc w:val="both"/>
      </w:pPr>
      <w:r w:rsidRPr="00E434FD">
        <w:t>(b)</w:t>
      </w:r>
      <w:r w:rsidRPr="00E434FD">
        <w:tab/>
        <w:t>accept title to the Property in its then existing condition; or</w:t>
      </w:r>
    </w:p>
    <w:p w14:paraId="30790AA0" w14:textId="77777777" w:rsidR="00056DA2" w:rsidRPr="00E434FD" w:rsidRDefault="00056DA2" w:rsidP="00056DA2">
      <w:pPr>
        <w:pStyle w:val="Text"/>
        <w:ind w:firstLine="720"/>
        <w:jc w:val="both"/>
      </w:pPr>
      <w:r w:rsidRPr="00E434FD">
        <w:t>(c)</w:t>
      </w:r>
      <w:r w:rsidRPr="00E434FD">
        <w:tab/>
        <w:t>terminate this Agreement by written notice to Seller, upon which the Deposit and any interest accrued thereon will be refunded to Buyer and thereafter this Agreement will be null and void and the parties hereto will have no further rights or obligations hereunder.</w:t>
      </w:r>
    </w:p>
    <w:p w14:paraId="2E996422" w14:textId="77777777" w:rsidR="00056DA2" w:rsidRDefault="00056DA2" w:rsidP="00056DA2">
      <w:pPr>
        <w:pStyle w:val="Text"/>
        <w:ind w:firstLine="720"/>
        <w:jc w:val="both"/>
      </w:pPr>
      <w:r w:rsidRPr="00E434FD">
        <w:t>The Title Commitment may be updated prior to Closing and, as updated, shall confirm no change in the status of title in Seller and no new exceptions to title.  In the event such update shall reflect the existence of any matter that is created (directly or indirectly) by the voluntary act of Seller or is not expressly permitted under this Agreement, then such matter shall be deemed a Title Objection to which the foregoing provisions of this Section shall apply.</w:t>
      </w:r>
    </w:p>
    <w:p w14:paraId="4DA3352E" w14:textId="77777777" w:rsidR="005F6B10" w:rsidRPr="005F6B10" w:rsidRDefault="005F6B10" w:rsidP="005F6B10">
      <w:pPr>
        <w:pStyle w:val="Text"/>
        <w:ind w:firstLine="0"/>
        <w:jc w:val="center"/>
      </w:pPr>
      <w:r w:rsidRPr="005F6B10">
        <w:t xml:space="preserve">ARTICLE </w:t>
      </w:r>
      <w:r>
        <w:t>V</w:t>
      </w:r>
    </w:p>
    <w:p w14:paraId="093C14D5" w14:textId="77777777" w:rsidR="005F6B10" w:rsidRPr="005F6B10" w:rsidRDefault="005F6B10" w:rsidP="005F6B10">
      <w:pPr>
        <w:pStyle w:val="Text"/>
        <w:ind w:firstLine="0"/>
        <w:jc w:val="center"/>
      </w:pPr>
      <w:r>
        <w:t>CLOSING</w:t>
      </w:r>
    </w:p>
    <w:p w14:paraId="60F7F12A" w14:textId="77777777" w:rsidR="005F6B10" w:rsidRDefault="005F6B10" w:rsidP="00053B6E">
      <w:pPr>
        <w:pStyle w:val="Text"/>
        <w:ind w:firstLine="720"/>
        <w:jc w:val="both"/>
      </w:pPr>
      <w:r>
        <w:t>5.1</w:t>
      </w:r>
      <w:r>
        <w:tab/>
        <w:t xml:space="preserve">Closing.  </w:t>
      </w:r>
      <w:r w:rsidR="00053B6E" w:rsidRPr="00E434FD">
        <w:t xml:space="preserve">Subject to the terms and conditions hereof, the delivery of the deeds, documents, money and other acts necessary to accomplish the transactions provided for in this Agreement (the "Closing") shall take place on that day that is </w:t>
      </w:r>
      <w:r>
        <w:t xml:space="preserve">thirty </w:t>
      </w:r>
      <w:r w:rsidR="00053B6E" w:rsidRPr="00E434FD">
        <w:t>(</w:t>
      </w:r>
      <w:r>
        <w:t>30</w:t>
      </w:r>
      <w:r w:rsidR="00053B6E" w:rsidRPr="00E434FD">
        <w:t>) days after expiration of the Inspection Period (the "Closing Date").</w:t>
      </w:r>
      <w:r>
        <w:t xml:space="preserve">  </w:t>
      </w:r>
      <w:r w:rsidR="00053B6E" w:rsidRPr="00E434FD">
        <w:t xml:space="preserve">The Closing shall take place at the offices of the </w:t>
      </w:r>
      <w:r w:rsidR="00A75D62">
        <w:t>Buyer</w:t>
      </w:r>
      <w:r w:rsidR="00053B6E" w:rsidRPr="00E434FD">
        <w:t xml:space="preserve"> or its attorney in Miami-Dade County, Florida.  </w:t>
      </w:r>
    </w:p>
    <w:p w14:paraId="22EBC488" w14:textId="77777777" w:rsidR="00053B6E" w:rsidRPr="00E434FD" w:rsidRDefault="00961603" w:rsidP="00053B6E">
      <w:pPr>
        <w:pStyle w:val="Text"/>
        <w:ind w:firstLine="720"/>
        <w:jc w:val="both"/>
      </w:pPr>
      <w:r>
        <w:t>5.2</w:t>
      </w:r>
      <w:r w:rsidR="00C76D2F">
        <w:tab/>
      </w:r>
      <w:r w:rsidR="00C76D2F" w:rsidRPr="00C76D2F">
        <w:t>Prorations</w:t>
      </w:r>
      <w:r w:rsidR="00270E25">
        <w:t>/</w:t>
      </w:r>
      <w:r w:rsidR="00270E25" w:rsidRPr="00270E25">
        <w:t>Closing Costs</w:t>
      </w:r>
      <w:r w:rsidR="00C76D2F" w:rsidRPr="00C76D2F">
        <w:t xml:space="preserve">. </w:t>
      </w:r>
      <w:r w:rsidR="004210DA">
        <w:t>A</w:t>
      </w:r>
      <w:r w:rsidR="00C76D2F" w:rsidRPr="00C76D2F">
        <w:t>t Closing</w:t>
      </w:r>
      <w:r w:rsidR="004210DA">
        <w:t xml:space="preserve">, </w:t>
      </w:r>
      <w:r w:rsidR="00C76D2F" w:rsidRPr="00C76D2F">
        <w:t xml:space="preserve">Seller and Buyer shall prorate as of the Closing Date any amounts which become due and payable after the Closing Date, including, without limitation, those with respect to (i) the </w:t>
      </w:r>
      <w:r w:rsidR="004210DA">
        <w:t>a</w:t>
      </w:r>
      <w:r w:rsidR="00C76D2F" w:rsidRPr="00C76D2F">
        <w:t xml:space="preserve">ssumed </w:t>
      </w:r>
      <w:r w:rsidR="004210DA">
        <w:t>c</w:t>
      </w:r>
      <w:r w:rsidR="00C76D2F" w:rsidRPr="00C76D2F">
        <w:t xml:space="preserve">ontracts, (ii) ad valorem taxes, if any, on the </w:t>
      </w:r>
      <w:r w:rsidR="004210DA">
        <w:t>a</w:t>
      </w:r>
      <w:r w:rsidR="00C76D2F" w:rsidRPr="00C76D2F">
        <w:t>ssets, (iii) personal property taxes</w:t>
      </w:r>
      <w:r w:rsidR="004210DA">
        <w:t xml:space="preserve">, </w:t>
      </w:r>
      <w:r w:rsidR="00C76D2F" w:rsidRPr="00C76D2F">
        <w:t xml:space="preserve">and (iv) all utilities servicing any of the </w:t>
      </w:r>
      <w:r w:rsidR="004210DA">
        <w:t>a</w:t>
      </w:r>
      <w:r w:rsidR="00C76D2F" w:rsidRPr="00C76D2F">
        <w:t xml:space="preserve">ssets, including water, sewer, telephone, electricity and gas service (“Prorations”), and the net amount of such Prorations shall be added to or subtracted from (as the case may be) the cash Purchase Price due at Closing. </w:t>
      </w:r>
      <w:r w:rsidR="00C76D2F">
        <w:t xml:space="preserve"> </w:t>
      </w:r>
      <w:r w:rsidR="004210DA">
        <w:t xml:space="preserve">In particular, </w:t>
      </w:r>
      <w:r w:rsidR="00053B6E" w:rsidRPr="00E434FD">
        <w:t>the following items shall be adjusted</w:t>
      </w:r>
      <w:r>
        <w:t xml:space="preserve"> or </w:t>
      </w:r>
      <w:r w:rsidR="00053B6E" w:rsidRPr="00E434FD">
        <w:t xml:space="preserve">prorated between Seller and </w:t>
      </w:r>
      <w:r w:rsidR="00A75D62">
        <w:t>Buyer</w:t>
      </w:r>
      <w:r w:rsidR="00053B6E" w:rsidRPr="00E434FD">
        <w:t>, as follows:</w:t>
      </w:r>
    </w:p>
    <w:p w14:paraId="49DF5AF0" w14:textId="77777777" w:rsidR="00053B6E" w:rsidRPr="00E434FD" w:rsidRDefault="00053B6E" w:rsidP="00053B6E">
      <w:pPr>
        <w:pStyle w:val="Text"/>
        <w:ind w:firstLine="720"/>
        <w:jc w:val="both"/>
      </w:pPr>
      <w:r w:rsidRPr="00E434FD">
        <w:t>(a)</w:t>
      </w:r>
      <w:r w:rsidRPr="00E434FD">
        <w:tab/>
        <w:t>Adjustments and Prorations:</w:t>
      </w:r>
    </w:p>
    <w:p w14:paraId="18B0989C" w14:textId="77777777" w:rsidR="00053B6E" w:rsidRPr="00E434FD" w:rsidRDefault="00053B6E" w:rsidP="00053B6E">
      <w:pPr>
        <w:pStyle w:val="Text"/>
        <w:ind w:firstLine="720"/>
        <w:jc w:val="both"/>
      </w:pPr>
      <w:r w:rsidRPr="00E434FD">
        <w:t>(i)</w:t>
      </w:r>
      <w:r w:rsidRPr="00E434FD">
        <w:tab/>
        <w:t xml:space="preserve">Real Estate Taxes.  Real estate and personal property taxes (if any) shall be prorated between Seller and </w:t>
      </w:r>
      <w:r w:rsidR="00A75D62">
        <w:t>Buyer</w:t>
      </w:r>
      <w:r w:rsidRPr="00E434FD">
        <w:t xml:space="preserve"> as of 11:59 p.m. the day prior to the Closing Date (the “Prorations Date”) on the basis of the taxes paid for the most recent tax year that has been </w:t>
      </w:r>
      <w:r w:rsidRPr="00E434FD">
        <w:lastRenderedPageBreak/>
        <w:t xml:space="preserve">assessed.  If the Closing Date shall occur before the tax is fixed for the current year, the proration shall be upon the taxes for the preceding year, with maximum discount available.  Subsequent to the Closing, when the taxes are fixed for the year in which the Closing occurs, Seller and </w:t>
      </w:r>
      <w:r w:rsidR="00A75D62">
        <w:t>Buyer</w:t>
      </w:r>
      <w:r w:rsidRPr="00E434FD">
        <w:t xml:space="preserve"> agree to reprorate and adjust the proration of taxes and, if the reproration results in an adjustment of more than $1,000.00, to refund or pay (as the case may be) such sums as shall be necessary to effectuate such adjustment within fifteen (15) days after written demand therefor, but in no event later than December 31 of the year of Closing. The obligations set forth in this Section shall survive the Closing of this Agreement.</w:t>
      </w:r>
    </w:p>
    <w:p w14:paraId="49DB4FF8" w14:textId="77777777" w:rsidR="00053B6E" w:rsidRPr="00E434FD" w:rsidRDefault="00053B6E" w:rsidP="00053B6E">
      <w:pPr>
        <w:pStyle w:val="Text"/>
        <w:ind w:firstLine="720"/>
        <w:jc w:val="both"/>
      </w:pPr>
      <w:r w:rsidRPr="00E434FD">
        <w:t>(ii)</w:t>
      </w:r>
      <w:r w:rsidRPr="00E434FD">
        <w:tab/>
        <w:t>Certified/Pending Liens.  Certified, confirmed and ratified governmental liens as of the Closing Date shall be paid by the Seller.</w:t>
      </w:r>
    </w:p>
    <w:p w14:paraId="7D97B8E1" w14:textId="77777777" w:rsidR="00C76D2F" w:rsidRDefault="00053B6E" w:rsidP="00053B6E">
      <w:pPr>
        <w:pStyle w:val="Text"/>
        <w:ind w:firstLine="720"/>
        <w:jc w:val="both"/>
      </w:pPr>
      <w:r w:rsidRPr="00E434FD">
        <w:t>(iii)</w:t>
      </w:r>
      <w:r w:rsidRPr="00E434FD">
        <w:tab/>
        <w:t xml:space="preserve">Service Contracts.  All Service Contracts shall be terminated as of Closing at the expense of the Seller, provided, however, that </w:t>
      </w:r>
      <w:r w:rsidR="00A75D62">
        <w:t>Buyer</w:t>
      </w:r>
      <w:r w:rsidRPr="00E434FD">
        <w:t xml:space="preserve"> may designate to Seller particular Service Contracts which are not to be terminated.  The obligations of Seller arising from and after the Closing Date under all Service Contracts designated by </w:t>
      </w:r>
      <w:r w:rsidR="00A75D62">
        <w:t>Buyer</w:t>
      </w:r>
      <w:r w:rsidRPr="00E434FD">
        <w:t xml:space="preserve"> not to be terminated shall be accepted by </w:t>
      </w:r>
      <w:r w:rsidR="00A75D62">
        <w:t>Buyer</w:t>
      </w:r>
      <w:r w:rsidRPr="00E434FD">
        <w:t xml:space="preserve">.  All obligations of Seller under Service Contracts arising prior to the Closing Date and all obligations of Seller under Service Contracts required to be terminated as of the Closing Date shall remain obligations of Seller thereunder and Seller shall indemnify, defend and hold </w:t>
      </w:r>
      <w:r w:rsidR="00A75D62">
        <w:t>Buyer</w:t>
      </w:r>
      <w:r w:rsidRPr="00E434FD">
        <w:t xml:space="preserve"> harmless from the same. </w:t>
      </w:r>
    </w:p>
    <w:p w14:paraId="409C7D22" w14:textId="77777777" w:rsidR="00053B6E" w:rsidRPr="00E434FD" w:rsidRDefault="00C76D2F" w:rsidP="00053B6E">
      <w:pPr>
        <w:pStyle w:val="Text"/>
        <w:ind w:firstLine="720"/>
        <w:jc w:val="both"/>
      </w:pPr>
      <w:r w:rsidRPr="00E434FD">
        <w:t xml:space="preserve"> </w:t>
      </w:r>
      <w:r w:rsidR="00053B6E" w:rsidRPr="00E434FD">
        <w:t>(iv)</w:t>
      </w:r>
      <w:r w:rsidR="00053B6E" w:rsidRPr="00E434FD">
        <w:tab/>
        <w:t>Other Taxes, Expenses, Insurance, Interest, Etc.  Taxes (other than real and personal property taxes treated above), assessments, waste fees and fire protection charges, and all other revenues and expenses of operation of the</w:t>
      </w:r>
      <w:r w:rsidR="004210DA">
        <w:t xml:space="preserve"> ALF and the Land</w:t>
      </w:r>
      <w:r w:rsidR="00053B6E" w:rsidRPr="00E434FD">
        <w:t xml:space="preserve"> shall be prorated as of the Prorations Date.  The present insurance coverage shall be terminated as of the Closing Date and there shall be no proration of insurance premiums.  Additionally, periodic fees for licenses, permits or other authorizations with respect to the </w:t>
      </w:r>
      <w:r w:rsidR="004210DA">
        <w:t xml:space="preserve">ALF and the Land </w:t>
      </w:r>
      <w:r w:rsidR="00053B6E" w:rsidRPr="00E434FD">
        <w:t>shall similarly be prorated.</w:t>
      </w:r>
    </w:p>
    <w:p w14:paraId="4E7962AF" w14:textId="77777777" w:rsidR="00053B6E" w:rsidRDefault="00053B6E" w:rsidP="00053B6E">
      <w:pPr>
        <w:pStyle w:val="Text"/>
        <w:ind w:firstLine="720"/>
        <w:jc w:val="both"/>
      </w:pPr>
      <w:r w:rsidRPr="00E434FD">
        <w:t>(v)</w:t>
      </w:r>
      <w:r w:rsidRPr="00E434FD">
        <w:tab/>
        <w:t xml:space="preserve">Utility Charges.  Electric, water, sewer, gas, fuel, waste collection and removal and other utility and operating expenses relating to the Property shall be prorated as of the Prorations Date.  It shall be assumed that the utility charges were incurred uniformly during the billing period in which the Closing occurs.  If bills for the applicable period are unavailable, the amounts of such charges will be estimated by seller based upon the latest known bills.  Notwithstanding the foregoing, to the extent possible: (i) Seller and </w:t>
      </w:r>
      <w:r w:rsidR="00A75D62">
        <w:t>Buyer</w:t>
      </w:r>
      <w:r w:rsidRPr="00E434FD">
        <w:t xml:space="preserve"> shall request the utility companies to read the meters as of the Prorations Date; (ii) Seller shall be responsible for all such utility charges incurred through the Prorations Date; (iii) </w:t>
      </w:r>
      <w:r w:rsidR="00A75D62">
        <w:t>Buyer</w:t>
      </w:r>
      <w:r w:rsidRPr="00E434FD">
        <w:t xml:space="preserve"> shall make application to the various companies for the continuation of such services and the establishment of the required accounts in the name of </w:t>
      </w:r>
      <w:r w:rsidR="00A75D62">
        <w:t>Buyer</w:t>
      </w:r>
      <w:r w:rsidRPr="00E434FD">
        <w:t xml:space="preserve"> effective from and after the Prorations Date; (iv) all prepaid deposits for utilities shall be refunded to Seller at the time of closing by the utility companies; (v) and it shall be </w:t>
      </w:r>
      <w:r w:rsidR="00A75D62">
        <w:t>Buyer</w:t>
      </w:r>
      <w:r w:rsidRPr="00E434FD">
        <w:t>'s responsibility to make any utility deposits required for the continuation of such services from and after the Prorations Date</w:t>
      </w:r>
      <w:r w:rsidR="00C76D2F">
        <w:t>.</w:t>
      </w:r>
    </w:p>
    <w:p w14:paraId="21CBAB8B" w14:textId="77777777" w:rsidR="00053B6E" w:rsidRPr="00E434FD" w:rsidRDefault="00053B6E" w:rsidP="00053B6E">
      <w:pPr>
        <w:pStyle w:val="Text"/>
        <w:ind w:firstLine="720"/>
        <w:jc w:val="both"/>
      </w:pPr>
      <w:r w:rsidRPr="00E434FD">
        <w:t>(</w:t>
      </w:r>
      <w:r w:rsidR="00270E25">
        <w:t>vi</w:t>
      </w:r>
      <w:r w:rsidRPr="00E434FD">
        <w:t>)</w:t>
      </w:r>
      <w:r w:rsidRPr="00E434FD">
        <w:tab/>
        <w:t xml:space="preserve">Reproration and Post-Closing Adjustments.  In the event that any adjustments or prorations cannot be apportioned or adjusted at Closing by reason of the fact that final or liquidated amounts have not been ascertained, or are not available as of such date, the parties hereto agree to apportion or adjust such items on the basis of their best estimates of the amounts at Closing and to re-prorate any and all of such amounts promptly when the final or liquidated </w:t>
      </w:r>
      <w:r w:rsidRPr="00E434FD">
        <w:lastRenderedPageBreak/>
        <w:t>amounts are ascertained.  In the event of any omission or mathematical error on the closing statement, or if the prorations, apportionments and computations shall prove to be incorrect for any reason, the same shall be promptly adjusted when determined and the appropriate party paid any monies owed.  This provision shall survive the Closing for a period of six (6) months.</w:t>
      </w:r>
    </w:p>
    <w:p w14:paraId="1D80B06A" w14:textId="77777777" w:rsidR="00053B6E" w:rsidRPr="00E434FD" w:rsidRDefault="00053B6E" w:rsidP="00053B6E">
      <w:pPr>
        <w:pStyle w:val="Text"/>
        <w:ind w:firstLine="720"/>
        <w:jc w:val="both"/>
      </w:pPr>
      <w:r w:rsidRPr="00E434FD">
        <w:t>(b)</w:t>
      </w:r>
      <w:r w:rsidRPr="00E434FD">
        <w:tab/>
        <w:t>Closing Costs:</w:t>
      </w:r>
    </w:p>
    <w:p w14:paraId="6CFC9FD5" w14:textId="77777777" w:rsidR="00053B6E" w:rsidRPr="00E434FD" w:rsidRDefault="00053B6E" w:rsidP="00053B6E">
      <w:pPr>
        <w:pStyle w:val="Text"/>
        <w:ind w:firstLine="720"/>
        <w:jc w:val="both"/>
      </w:pPr>
      <w:r w:rsidRPr="00E434FD">
        <w:t>(i)</w:t>
      </w:r>
      <w:r w:rsidRPr="00E434FD">
        <w:tab/>
        <w:t xml:space="preserve">Seller shall pay the following costs and expenses in connection with the Closing:  </w:t>
      </w:r>
      <w:r w:rsidR="004210DA">
        <w:t xml:space="preserve">certified tax/lien search, </w:t>
      </w:r>
      <w:r w:rsidRPr="00E434FD">
        <w:t>state documentary stamps which are required to be affixed to the instrument of conveyance, local option</w:t>
      </w:r>
      <w:r w:rsidR="004210DA">
        <w:t>al</w:t>
      </w:r>
      <w:r w:rsidRPr="00E434FD">
        <w:t xml:space="preserve"> surtaxes, </w:t>
      </w:r>
      <w:r w:rsidR="004210DA">
        <w:t xml:space="preserve">title update, </w:t>
      </w:r>
      <w:r w:rsidRPr="00E434FD">
        <w:t>its attorneys' fees and the cost of recording any corrective instruments.</w:t>
      </w:r>
    </w:p>
    <w:p w14:paraId="328C999A" w14:textId="77777777" w:rsidR="00053B6E" w:rsidRDefault="00053B6E" w:rsidP="00053B6E">
      <w:pPr>
        <w:pStyle w:val="Text"/>
        <w:ind w:firstLine="720"/>
        <w:jc w:val="both"/>
      </w:pPr>
      <w:r w:rsidRPr="00E434FD">
        <w:t>(ii)</w:t>
      </w:r>
      <w:r w:rsidRPr="00E434FD">
        <w:tab/>
      </w:r>
      <w:r w:rsidR="00A75D62">
        <w:t>Buyer</w:t>
      </w:r>
      <w:r w:rsidRPr="00E434FD">
        <w:t xml:space="preserve"> shall pay the following costs and expenses in connection with the Closing:  the cost of recording the deed, the cost of title searches</w:t>
      </w:r>
      <w:r w:rsidR="004210DA">
        <w:t xml:space="preserve"> (post closing) </w:t>
      </w:r>
      <w:r w:rsidRPr="00E434FD">
        <w:t xml:space="preserve">and the Title Commitment and policy premium, the cost of the Survey and all other inspections undertaken by </w:t>
      </w:r>
      <w:r w:rsidR="00A75D62">
        <w:t xml:space="preserve">Buyer </w:t>
      </w:r>
      <w:r w:rsidRPr="00E434FD">
        <w:t>and its attorneys' fees.</w:t>
      </w:r>
    </w:p>
    <w:p w14:paraId="56ED8016" w14:textId="77777777" w:rsidR="00270E25" w:rsidRPr="00270E25" w:rsidRDefault="00961603" w:rsidP="00270E25">
      <w:pPr>
        <w:pStyle w:val="Text"/>
        <w:ind w:firstLine="720"/>
        <w:jc w:val="both"/>
      </w:pPr>
      <w:r>
        <w:t>5.3</w:t>
      </w:r>
      <w:r w:rsidR="00270E25">
        <w:tab/>
      </w:r>
      <w:r w:rsidR="00270E25" w:rsidRPr="00270E25">
        <w:t>Operation Transition. With respect to services rendered and medicine, drugs and supplies provided prior to the Closing Date (the “Transition Services”) for patients who are admitted to the ALF prior to the Closing Date but who are not discharged until on or after the Closing Date (such patients being referred to herein as the “Transition Patients”), the parties shall take the following actions:</w:t>
      </w:r>
    </w:p>
    <w:p w14:paraId="7057AF58" w14:textId="77777777" w:rsidR="00270E25" w:rsidRPr="00270E25" w:rsidRDefault="00270E25" w:rsidP="00D62D6B">
      <w:pPr>
        <w:pStyle w:val="Text"/>
        <w:ind w:firstLine="720"/>
        <w:jc w:val="both"/>
      </w:pPr>
      <w:r w:rsidRPr="00270E25">
        <w:t>(a)</w:t>
      </w:r>
      <w:r w:rsidRPr="00270E25">
        <w:tab/>
        <w:t xml:space="preserve">Medicare and Medicaid Patients. As soon as practicable after the Closing Date, Seller shall deliver to Buyer a statement itemizing the Transition Services provided by Seller to patients whose medical care is paid for, in whole or in part, by Medicare, Medicaid, Blue Cross or any other </w:t>
      </w:r>
      <w:proofErr w:type="gramStart"/>
      <w:r w:rsidRPr="00270E25">
        <w:t>third party</w:t>
      </w:r>
      <w:proofErr w:type="gramEnd"/>
      <w:r w:rsidRPr="00270E25">
        <w:t xml:space="preserve"> payer who pays on a prospective, case rate or other similar basis (the “Transition Patients”). Buyer shall pay to Seller an amount equal to (i) the total reimbursement (including outlier payments, disproportionate share payments, capital and any deposits, deductibles or co-payments received by Buyer or Seller) per the remittance advice received by Buyer on behalf of a Transition Patient, multiplied by a fraction, the numerator of which shall be the total charges for the Transition Services provided to such Transition Patient by Seller, and the denominator of which shall be the sum of the total charges for the Transition Services provided to such Transition Patient both prior to and on and after the Closing Date, minus (ii) any deposits, deductibles, co-payments or other payments made by or on behalf of such Transition Patients to Seller.</w:t>
      </w:r>
    </w:p>
    <w:p w14:paraId="6EEEBDA0" w14:textId="77777777" w:rsidR="00270E25" w:rsidRPr="00270E25" w:rsidRDefault="00270E25" w:rsidP="00004300">
      <w:pPr>
        <w:pStyle w:val="Text"/>
        <w:ind w:firstLine="720"/>
        <w:jc w:val="both"/>
      </w:pPr>
      <w:r w:rsidRPr="00270E25">
        <w:t>(b)</w:t>
      </w:r>
      <w:r w:rsidRPr="00270E25">
        <w:tab/>
        <w:t xml:space="preserve">Other Patients. As of the close of business on the day immediately preceding the Closing Date, Seller shall prepare cut-off billings for all patients not covered by Section </w:t>
      </w:r>
      <w:r w:rsidR="00004300">
        <w:t>5.3</w:t>
      </w:r>
      <w:r w:rsidRPr="00270E25">
        <w:t xml:space="preserve">(a) (“Straddle Patients”). Buyer shall pay to Seller an amount equal to (i) the payments actually received by Buyer with respect to a Straddle Patient (including any deposit, deductible or co-payment) multiplied by a fraction, the numerator of which shall be the total charges for the Transition Services provided to such Straddle Patient by Seller, and the denominator of which shall be the sum of the total charges for the Transition Services provided to such Straddle Patient by Seller plus the total charges by the Buyer to such Straddle Patient for services rendered and medicine, drugs, and supplies provided to such Straddle Patient on and after the Closing Date </w:t>
      </w:r>
      <w:r w:rsidRPr="00270E25">
        <w:lastRenderedPageBreak/>
        <w:t>minus (ii) any deposits,  deductibles, co-payments or other payments made by or on behalf of such Straddle Patient to Seller.</w:t>
      </w:r>
    </w:p>
    <w:p w14:paraId="57ED8A4D" w14:textId="77777777" w:rsidR="00270E25" w:rsidRPr="00270E25" w:rsidRDefault="00270E25" w:rsidP="00004300">
      <w:pPr>
        <w:pStyle w:val="Text"/>
        <w:ind w:firstLine="720"/>
        <w:jc w:val="both"/>
      </w:pPr>
      <w:r w:rsidRPr="00270E25">
        <w:t>(c)</w:t>
      </w:r>
      <w:r w:rsidRPr="00270E25">
        <w:tab/>
        <w:t xml:space="preserve">Timing; Dispute Resolution. All payments required by this Section </w:t>
      </w:r>
      <w:r w:rsidR="00004300">
        <w:t>5.3</w:t>
      </w:r>
      <w:r w:rsidRPr="00270E25">
        <w:t xml:space="preserve"> shall be made within ten (10) business days of Buyer’s receipt of payment with respect to a Transition Patient, accompanied by copies of remittances and other supporting documentation as reasonably required by Seller. </w:t>
      </w:r>
    </w:p>
    <w:p w14:paraId="4EDF8A75" w14:textId="77777777" w:rsidR="00961603" w:rsidRDefault="00270E25" w:rsidP="00004300">
      <w:pPr>
        <w:pStyle w:val="Text"/>
        <w:ind w:firstLine="720"/>
        <w:jc w:val="both"/>
      </w:pPr>
      <w:r w:rsidRPr="00270E25">
        <w:t>(d)</w:t>
      </w:r>
      <w:r w:rsidRPr="00270E25">
        <w:tab/>
        <w:t xml:space="preserve">Payment for Transition Patients as if Discharged. In the event that Medicare, Medicaid or any other </w:t>
      </w:r>
      <w:proofErr w:type="gramStart"/>
      <w:r w:rsidRPr="00270E25">
        <w:t>third party</w:t>
      </w:r>
      <w:proofErr w:type="gramEnd"/>
      <w:r w:rsidRPr="00270E25">
        <w:t xml:space="preserve"> payer makes payment to Seller as if one or more Transition Patients and/or Straddle Patients were discharged by Seller and admitted by Buyer upon the Closing Date, such payments shall not be subject to the payment methodologies described in Sections </w:t>
      </w:r>
      <w:r w:rsidR="00004300">
        <w:t>5.3</w:t>
      </w:r>
      <w:r w:rsidRPr="00270E25">
        <w:t xml:space="preserve">(a), </w:t>
      </w:r>
      <w:r w:rsidR="00004300">
        <w:t>5.3</w:t>
      </w:r>
      <w:r w:rsidRPr="00270E25">
        <w:t xml:space="preserve">(b) and </w:t>
      </w:r>
      <w:r w:rsidR="00004300">
        <w:t>5.3</w:t>
      </w:r>
      <w:r w:rsidRPr="00270E25">
        <w:t xml:space="preserve">(c) of this Agreement. Seller’s remuneration for care provided to such patients shall be limited to amounts available under Seller’s applicable provider agreements and </w:t>
      </w:r>
      <w:proofErr w:type="gramStart"/>
      <w:r w:rsidRPr="00270E25">
        <w:t>third party</w:t>
      </w:r>
      <w:proofErr w:type="gramEnd"/>
      <w:r w:rsidRPr="00270E25">
        <w:t xml:space="preserve"> payer contracts.</w:t>
      </w:r>
    </w:p>
    <w:p w14:paraId="70CF8637" w14:textId="77777777" w:rsidR="00961603" w:rsidRPr="00961603" w:rsidRDefault="00961603" w:rsidP="00961603">
      <w:pPr>
        <w:pStyle w:val="Text"/>
        <w:ind w:firstLine="0"/>
        <w:jc w:val="center"/>
      </w:pPr>
      <w:r w:rsidRPr="00961603">
        <w:t>ARTICLE V</w:t>
      </w:r>
      <w:r>
        <w:t>I</w:t>
      </w:r>
    </w:p>
    <w:p w14:paraId="645CD268" w14:textId="77777777" w:rsidR="00053B6E" w:rsidRDefault="00961603" w:rsidP="00961603">
      <w:pPr>
        <w:pStyle w:val="Text"/>
        <w:ind w:firstLine="0"/>
        <w:jc w:val="center"/>
      </w:pPr>
      <w:r>
        <w:t>CLOSING DOCUMENTS</w:t>
      </w:r>
    </w:p>
    <w:p w14:paraId="5800C54F" w14:textId="77777777" w:rsidR="00270E25" w:rsidRDefault="00961603" w:rsidP="00270E25">
      <w:pPr>
        <w:pStyle w:val="Text"/>
        <w:ind w:firstLine="720"/>
        <w:jc w:val="both"/>
      </w:pPr>
      <w:r>
        <w:t>6.1</w:t>
      </w:r>
      <w:r>
        <w:tab/>
      </w:r>
      <w:r w:rsidR="00270E25">
        <w:t>Actions of Seller at Closing. At the Closing and unless otherwise waived in writing by Buyer, Seller shall deliver to Buyer the following:</w:t>
      </w:r>
    </w:p>
    <w:p w14:paraId="309E4643" w14:textId="77777777" w:rsidR="00270E25" w:rsidRDefault="00270E25" w:rsidP="00270E25">
      <w:pPr>
        <w:pStyle w:val="Text"/>
        <w:ind w:firstLine="720"/>
        <w:jc w:val="both"/>
      </w:pPr>
      <w:r>
        <w:tab/>
        <w:t>(a)</w:t>
      </w:r>
      <w:r>
        <w:tab/>
        <w:t>a duly executed Bill of Sale, in form and substance reasonably satisfactory to Buyer, assigning, transferring and conveying, good and marketable title to all of the Assets other than the Real Property, free and clear of any liens or encumbrances;</w:t>
      </w:r>
    </w:p>
    <w:p w14:paraId="42FA34A8" w14:textId="77777777" w:rsidR="00270E25" w:rsidRDefault="00270E25" w:rsidP="00270E25">
      <w:pPr>
        <w:pStyle w:val="Text"/>
        <w:ind w:firstLine="720"/>
        <w:jc w:val="both"/>
      </w:pPr>
      <w:r>
        <w:tab/>
        <w:t>(b)</w:t>
      </w:r>
      <w:r>
        <w:tab/>
        <w:t>a duly executed Assignment &amp; Assumption of Contracts and Leases, in form and substance reasonably satisfactory to Buyer, assigning Seller's rights and interests in, to and under the Assumed Contracts (inclusive of leases of Leased Real Property) to Buyer;</w:t>
      </w:r>
    </w:p>
    <w:p w14:paraId="13C2F357" w14:textId="77777777" w:rsidR="00270E25" w:rsidRDefault="00270E25" w:rsidP="00270E25">
      <w:pPr>
        <w:pStyle w:val="Text"/>
        <w:ind w:firstLine="720"/>
        <w:jc w:val="both"/>
      </w:pPr>
      <w:r>
        <w:tab/>
        <w:t>(c)</w:t>
      </w:r>
      <w:r>
        <w:tab/>
        <w:t xml:space="preserve">a duly executed Assumption Agreement, in form and substance reasonably satisfactory to Buyer; </w:t>
      </w:r>
    </w:p>
    <w:p w14:paraId="38FE1012" w14:textId="77777777" w:rsidR="00270E25" w:rsidRDefault="00270E25" w:rsidP="00270E25">
      <w:pPr>
        <w:pStyle w:val="Text"/>
        <w:ind w:firstLine="720"/>
        <w:jc w:val="both"/>
      </w:pPr>
      <w:r>
        <w:tab/>
        <w:t>(d)</w:t>
      </w:r>
      <w:r>
        <w:tab/>
        <w:t>a statutory warranty deed dated as of the Closing Date, conveying good and marketable title to the Owned Real Property, duly executed by Seller and in form and substance reasonably satisfactory to Buyer;</w:t>
      </w:r>
    </w:p>
    <w:p w14:paraId="05BB569D" w14:textId="77777777" w:rsidR="00270E25" w:rsidRDefault="00270E25" w:rsidP="00270E25">
      <w:pPr>
        <w:pStyle w:val="Text"/>
        <w:ind w:firstLine="720"/>
        <w:jc w:val="both"/>
      </w:pPr>
      <w:r>
        <w:tab/>
        <w:t>(e)</w:t>
      </w:r>
      <w:r>
        <w:tab/>
        <w:t xml:space="preserve">Such affidavit(s) or certifications as may be customary in real property transactions, including, without limitation, sufficient evidence as required by Buyer’s title insurance company to delete the “gap” exception and the other standard exceptions from the title insurance commitment(s); </w:t>
      </w:r>
    </w:p>
    <w:p w14:paraId="7EF670DD" w14:textId="77777777" w:rsidR="00270E25" w:rsidRDefault="00270E25" w:rsidP="00270E25">
      <w:pPr>
        <w:pStyle w:val="Text"/>
        <w:ind w:firstLine="720"/>
        <w:jc w:val="both"/>
      </w:pPr>
      <w:r>
        <w:tab/>
        <w:t>(f)</w:t>
      </w:r>
      <w:r>
        <w:tab/>
        <w:t>An affidavit complying with the provisions of Section 1445(b)(2) of the Internal Revenue Code of 1986, as amended, stating that Seller is not a foreign person;</w:t>
      </w:r>
    </w:p>
    <w:p w14:paraId="4F54D874" w14:textId="77777777" w:rsidR="00270E25" w:rsidRDefault="00270E25" w:rsidP="00270E25">
      <w:pPr>
        <w:pStyle w:val="Text"/>
        <w:ind w:firstLine="720"/>
        <w:jc w:val="both"/>
      </w:pPr>
      <w:r>
        <w:tab/>
        <w:t>(g)</w:t>
      </w:r>
      <w:r>
        <w:tab/>
        <w:t>The originals of all permits, plans and specifications, Assumed Contracts and warranties;</w:t>
      </w:r>
    </w:p>
    <w:p w14:paraId="0500B1E3" w14:textId="77777777" w:rsidR="00270E25" w:rsidRDefault="00270E25" w:rsidP="00270E25">
      <w:pPr>
        <w:pStyle w:val="Text"/>
        <w:ind w:firstLine="720"/>
        <w:jc w:val="both"/>
      </w:pPr>
      <w:r>
        <w:lastRenderedPageBreak/>
        <w:tab/>
        <w:t>(h)</w:t>
      </w:r>
      <w:r>
        <w:tab/>
        <w:t xml:space="preserve">Closing statements accounting for sums adjusted or disbursed at Closing executed by Seller; </w:t>
      </w:r>
    </w:p>
    <w:p w14:paraId="06B4F97B" w14:textId="77777777" w:rsidR="00270E25" w:rsidRDefault="00270E25" w:rsidP="00270E25">
      <w:pPr>
        <w:pStyle w:val="Text"/>
        <w:ind w:firstLine="720"/>
        <w:jc w:val="both"/>
      </w:pPr>
      <w:r>
        <w:tab/>
        <w:t>(i)</w:t>
      </w:r>
      <w:r>
        <w:tab/>
        <w:t>Certificate of the President or a Vice President of Seller, certifying that each covenant and agreement of Seller to be performed prior to or as of the Closing Date pursuant to this Agreement has been performed and each representation and warranty of Seller is true and correct on the Closing Date, as if made on and as of the Closing Date;</w:t>
      </w:r>
    </w:p>
    <w:p w14:paraId="67D39702" w14:textId="77777777" w:rsidR="00270E25" w:rsidRDefault="00270E25" w:rsidP="00270E25">
      <w:pPr>
        <w:pStyle w:val="Text"/>
        <w:ind w:firstLine="720"/>
        <w:jc w:val="both"/>
      </w:pPr>
      <w:r>
        <w:tab/>
        <w:t>(j)</w:t>
      </w:r>
      <w:r>
        <w:tab/>
        <w:t>recent UCC search results showing no liens or security interests on any fixtures attached to the Owned Real Property or security interests against the other Assets, except for Permitted Encumbrances and liens and security interests which shall be released at or prior to Closing; and</w:t>
      </w:r>
    </w:p>
    <w:p w14:paraId="3B5511D3" w14:textId="77777777" w:rsidR="00270E25" w:rsidRDefault="00270E25" w:rsidP="00270E25">
      <w:pPr>
        <w:pStyle w:val="Text"/>
        <w:ind w:firstLine="720"/>
        <w:jc w:val="both"/>
      </w:pPr>
      <w:r>
        <w:tab/>
        <w:t>(k)</w:t>
      </w:r>
      <w:r>
        <w:tab/>
        <w:t>Such other affidavits, certificates, instruments and documents of transfer as may be contemplated herein or as Buyer reasonably requests with respect to the Assets and which may be necessary to clean any title objections raised by Buyer.</w:t>
      </w:r>
    </w:p>
    <w:p w14:paraId="4999AD49" w14:textId="77777777" w:rsidR="00270E25" w:rsidRDefault="00961603" w:rsidP="00270E25">
      <w:pPr>
        <w:pStyle w:val="Text"/>
        <w:ind w:firstLine="720"/>
        <w:jc w:val="both"/>
      </w:pPr>
      <w:r>
        <w:t>6.2</w:t>
      </w:r>
      <w:r w:rsidR="00270E25">
        <w:tab/>
        <w:t>Transfer Taxes. Seller shall be responsible for, and shall pay, any and all sales, use, purchase, transfer and similar taxes (including, but not limited to documentary stamps and surtax on the deed) and any and all filing, recording, registration and similar fees, arising out of the transactions contemplated by this Agreement.  The provisions of this Section shall survive the Closing.</w:t>
      </w:r>
    </w:p>
    <w:p w14:paraId="279996FF" w14:textId="77777777" w:rsidR="00270E25" w:rsidRDefault="00961603" w:rsidP="00270E25">
      <w:pPr>
        <w:pStyle w:val="Text"/>
        <w:ind w:firstLine="720"/>
        <w:jc w:val="both"/>
      </w:pPr>
      <w:r>
        <w:t>6.3</w:t>
      </w:r>
      <w:r w:rsidR="00270E25">
        <w:tab/>
        <w:t>Actions of Buyer at Closing. At the Closing and unless otherwise waived in writing by Seller, Buyer shall deliver to Seller the following:</w:t>
      </w:r>
    </w:p>
    <w:p w14:paraId="4A42876F" w14:textId="77777777" w:rsidR="00270E25" w:rsidRDefault="00270E25" w:rsidP="00A75D62">
      <w:pPr>
        <w:pStyle w:val="Text"/>
        <w:ind w:firstLine="0"/>
        <w:jc w:val="both"/>
      </w:pPr>
      <w:r>
        <w:tab/>
        <w:t>(a)</w:t>
      </w:r>
      <w:r>
        <w:tab/>
        <w:t xml:space="preserve">An amount equal to the Purchase Price (whereby the Deposit and any interest earned thereon </w:t>
      </w:r>
      <w:r w:rsidR="00A75D62">
        <w:t xml:space="preserve">(if any) </w:t>
      </w:r>
      <w:r>
        <w:t>shall be delivered to Seller as partial payment of the Purchase Prices) in immediately available funds;</w:t>
      </w:r>
    </w:p>
    <w:p w14:paraId="75527C25" w14:textId="77777777" w:rsidR="00270E25" w:rsidRDefault="00270E25" w:rsidP="00A75D62">
      <w:pPr>
        <w:pStyle w:val="Text"/>
        <w:ind w:firstLine="0"/>
        <w:jc w:val="both"/>
      </w:pPr>
      <w:r>
        <w:tab/>
        <w:t>(b)</w:t>
      </w:r>
      <w:r>
        <w:tab/>
        <w:t>The Assumption Agreement, fully executed by Buyer, pursuant to which Buyer shall assume the future performance of the Assumed Liabilities as herein provided;</w:t>
      </w:r>
    </w:p>
    <w:p w14:paraId="78719AF0" w14:textId="77777777" w:rsidR="00270E25" w:rsidRDefault="00270E25" w:rsidP="00A75D62">
      <w:pPr>
        <w:pStyle w:val="Text"/>
        <w:ind w:firstLine="0"/>
        <w:jc w:val="both"/>
      </w:pPr>
      <w:r>
        <w:tab/>
        <w:t>(c)</w:t>
      </w:r>
      <w:r>
        <w:tab/>
        <w:t>The Assignment and Assumption of Contracts and Leases, fully executed by Buyer, pursuant to which Buyer shall assume the future performance of the Assumed Contracts as herein provided;</w:t>
      </w:r>
    </w:p>
    <w:p w14:paraId="3951E100" w14:textId="77777777" w:rsidR="00270E25" w:rsidRDefault="00270E25" w:rsidP="00A75D62">
      <w:pPr>
        <w:pStyle w:val="Text"/>
        <w:ind w:firstLine="0"/>
        <w:jc w:val="both"/>
      </w:pPr>
      <w:r>
        <w:tab/>
        <w:t>(d)</w:t>
      </w:r>
      <w:r>
        <w:tab/>
        <w:t>Copies of resolutions duly adopted by the Board of Directors of Buyer, if applicable, authorizing and approving its performance of the transactions contemplated hereby and the execution and delivery of this Agreement and the documents described herein, certified as true and in full force as of the Closing Date, by the appropriate officers of Buyer;</w:t>
      </w:r>
      <w:r w:rsidR="00A75D62">
        <w:t xml:space="preserve"> and</w:t>
      </w:r>
    </w:p>
    <w:p w14:paraId="15318190" w14:textId="77777777" w:rsidR="00270E25" w:rsidRPr="00E434FD" w:rsidRDefault="00270E25" w:rsidP="00A75D62">
      <w:pPr>
        <w:pStyle w:val="Text"/>
        <w:ind w:firstLine="0"/>
        <w:jc w:val="both"/>
      </w:pPr>
      <w:r>
        <w:tab/>
      </w:r>
      <w:r w:rsidR="00A75D62">
        <w:t>(e)</w:t>
      </w:r>
      <w:r w:rsidR="00A75D62">
        <w:tab/>
      </w:r>
      <w:r>
        <w:t>Such other affidavits, certificates, instruments and documents as may be contemplated herein or as Seller reasonably request.</w:t>
      </w:r>
    </w:p>
    <w:p w14:paraId="27442C82" w14:textId="77777777" w:rsidR="00250630" w:rsidRPr="00E434FD" w:rsidRDefault="00250630" w:rsidP="001D0B39">
      <w:pPr>
        <w:keepNext/>
        <w:spacing w:after="240"/>
        <w:jc w:val="center"/>
      </w:pPr>
      <w:r w:rsidRPr="00A75D62">
        <w:lastRenderedPageBreak/>
        <w:t xml:space="preserve">ARTICLE </w:t>
      </w:r>
      <w:r w:rsidR="001D0B39" w:rsidRPr="00A75D62">
        <w:t>V</w:t>
      </w:r>
      <w:r w:rsidR="00961603">
        <w:t>II</w:t>
      </w:r>
    </w:p>
    <w:p w14:paraId="7D6C3DBB" w14:textId="77777777" w:rsidR="00250630" w:rsidRPr="00E434FD" w:rsidRDefault="00250630" w:rsidP="001D0B39">
      <w:pPr>
        <w:keepNext/>
        <w:spacing w:after="240"/>
        <w:jc w:val="center"/>
      </w:pPr>
      <w:r w:rsidRPr="00E434FD">
        <w:t>REPRESENTATIONS AND WARRANTIES OF SELLER</w:t>
      </w:r>
    </w:p>
    <w:p w14:paraId="3C892C37" w14:textId="77777777" w:rsidR="00250630" w:rsidRPr="00E434FD" w:rsidRDefault="00250630" w:rsidP="00056DA2">
      <w:pPr>
        <w:pStyle w:val="Text"/>
        <w:ind w:firstLine="720"/>
        <w:jc w:val="both"/>
      </w:pPr>
      <w:r w:rsidRPr="00E434FD">
        <w:t xml:space="preserve">Seller hereby represents and warrants to Buyer as follows as of the date hereof and as of the Closing Date: </w:t>
      </w:r>
    </w:p>
    <w:p w14:paraId="7572086D" w14:textId="77777777" w:rsidR="00D1353E" w:rsidRDefault="00250630" w:rsidP="00961603">
      <w:pPr>
        <w:pStyle w:val="Text"/>
        <w:ind w:firstLine="720"/>
        <w:jc w:val="both"/>
      </w:pPr>
      <w:r w:rsidRPr="00E434FD">
        <w:fldChar w:fldCharType="begin"/>
      </w:r>
      <w:r w:rsidRPr="00E434FD">
        <w:instrText xml:space="preserve"> QUOTE "</w:instrText>
      </w:r>
      <w:fldSimple w:instr=" SEQ level0\c\* Arabic \* MERGEFORMAT ">
        <w:r w:rsidRPr="00E434FD">
          <w:rPr>
            <w:noProof/>
          </w:rPr>
          <w:instrText>3</w:instrText>
        </w:r>
      </w:fldSimple>
      <w:r w:rsidRPr="00E434FD">
        <w:instrText>.</w:instrText>
      </w:r>
      <w:fldSimple w:instr=" SEQ level1\* Arabic \* MERGEFORMAT ">
        <w:r w:rsidRPr="00E434FD">
          <w:rPr>
            <w:noProof/>
          </w:rPr>
          <w:instrText>1</w:instrText>
        </w:r>
      </w:fldSimple>
      <w:r w:rsidRPr="00E434FD">
        <w:fldChar w:fldCharType="begin"/>
      </w:r>
      <w:r w:rsidRPr="00E434FD">
        <w:instrText xml:space="preserve"> SEQ level2\r0\h \* MERGEFORMAT </w:instrText>
      </w:r>
      <w:r w:rsidRPr="00E434FD">
        <w:fldChar w:fldCharType="end"/>
      </w:r>
      <w:r w:rsidRPr="00E434FD">
        <w:fldChar w:fldCharType="begin"/>
      </w:r>
      <w:r w:rsidRPr="00E434FD">
        <w:instrText xml:space="preserve"> SEQ level3\r0\h \* MERGEFORMAT </w:instrText>
      </w:r>
      <w:r w:rsidRPr="00E434FD">
        <w:fldChar w:fldCharType="end"/>
      </w:r>
      <w:r w:rsidRPr="00E434FD">
        <w:fldChar w:fldCharType="begin"/>
      </w:r>
      <w:r w:rsidRPr="00E434FD">
        <w:instrText xml:space="preserve"> SEQ level4\r0\h \* MERGEFORMAT </w:instrText>
      </w:r>
      <w:r w:rsidRPr="00E434FD">
        <w:fldChar w:fldCharType="end"/>
      </w:r>
      <w:r w:rsidRPr="00E434FD">
        <w:fldChar w:fldCharType="begin"/>
      </w:r>
      <w:r w:rsidRPr="00E434FD">
        <w:instrText xml:space="preserve"> SEQ level5\r0\h \* MERGEFORMAT </w:instrText>
      </w:r>
      <w:r w:rsidRPr="00E434FD">
        <w:fldChar w:fldCharType="end"/>
      </w:r>
      <w:r w:rsidRPr="00E434FD">
        <w:fldChar w:fldCharType="begin"/>
      </w:r>
      <w:r w:rsidRPr="00E434FD">
        <w:instrText xml:space="preserve"> SEQ level6\r0\h \* MERGEFORMAT </w:instrText>
      </w:r>
      <w:r w:rsidRPr="00E434FD">
        <w:fldChar w:fldCharType="end"/>
      </w:r>
      <w:r w:rsidRPr="00E434FD">
        <w:fldChar w:fldCharType="begin"/>
      </w:r>
      <w:r w:rsidRPr="00E434FD">
        <w:instrText xml:space="preserve"> SEQ level7\r0\h \* MERGEFORMAT </w:instrText>
      </w:r>
      <w:r w:rsidRPr="00E434FD">
        <w:fldChar w:fldCharType="end"/>
      </w:r>
      <w:r w:rsidRPr="00E434FD">
        <w:instrText xml:space="preserve">" \* MERGEFORMAT </w:instrText>
      </w:r>
      <w:r w:rsidRPr="00E434FD">
        <w:fldChar w:fldCharType="separate"/>
      </w:r>
      <w:r w:rsidR="00961603">
        <w:rPr>
          <w:noProof/>
        </w:rPr>
        <w:t>7</w:t>
      </w:r>
      <w:r w:rsidRPr="00E434FD">
        <w:rPr>
          <w:noProof/>
        </w:rPr>
        <w:t>.1</w:t>
      </w:r>
      <w:r w:rsidRPr="00E434FD">
        <w:fldChar w:fldCharType="end"/>
      </w:r>
      <w:r w:rsidRPr="00E434FD">
        <w:tab/>
        <w:t xml:space="preserve">Corporate Organization, Etc.  </w:t>
      </w:r>
      <w:r w:rsidR="001760C0">
        <w:t>ALF</w:t>
      </w:r>
      <w:r w:rsidRPr="00E434FD">
        <w:t xml:space="preserve"> is a corporation duly organized, validly existing and in good standing under the laws of the State of Florida with full corporate power and authority to carry on its business as it is now being conducted, and to own, operate and lease its properties and assets.  Seller is duly qualified or licensed to transact business in good standing in every jurisdiction in which the conduct of its business, the ownership or lease of its properties require it to be so qualified or licensed.  </w:t>
      </w:r>
    </w:p>
    <w:p w14:paraId="32BA449F" w14:textId="77777777" w:rsidR="00176F94" w:rsidRPr="00E434FD" w:rsidRDefault="00250630" w:rsidP="00961603">
      <w:pPr>
        <w:pStyle w:val="Text"/>
        <w:ind w:firstLine="720"/>
        <w:jc w:val="both"/>
      </w:pPr>
      <w:r w:rsidRPr="00E434FD">
        <w:fldChar w:fldCharType="begin"/>
      </w:r>
      <w:r w:rsidRPr="00E434FD">
        <w:instrText xml:space="preserve"> QUOTE "</w:instrText>
      </w:r>
      <w:fldSimple w:instr=" SEQ level0\c\* Arabic \* MERGEFORMAT ">
        <w:r w:rsidRPr="00E434FD">
          <w:rPr>
            <w:noProof/>
          </w:rPr>
          <w:instrText>3</w:instrText>
        </w:r>
      </w:fldSimple>
      <w:r w:rsidRPr="00E434FD">
        <w:instrText>.</w:instrText>
      </w:r>
      <w:fldSimple w:instr=" SEQ level1\* Arabic \* MERGEFORMAT ">
        <w:r w:rsidRPr="00E434FD">
          <w:rPr>
            <w:noProof/>
          </w:rPr>
          <w:instrText>2</w:instrText>
        </w:r>
      </w:fldSimple>
      <w:r w:rsidRPr="00E434FD">
        <w:fldChar w:fldCharType="begin"/>
      </w:r>
      <w:r w:rsidRPr="00E434FD">
        <w:instrText xml:space="preserve"> SEQ level2\r0\h \* MERGEFORMAT </w:instrText>
      </w:r>
      <w:r w:rsidRPr="00E434FD">
        <w:fldChar w:fldCharType="end"/>
      </w:r>
      <w:r w:rsidRPr="00E434FD">
        <w:fldChar w:fldCharType="begin"/>
      </w:r>
      <w:r w:rsidRPr="00E434FD">
        <w:instrText xml:space="preserve"> SEQ level3\r0\h \* MERGEFORMAT </w:instrText>
      </w:r>
      <w:r w:rsidRPr="00E434FD">
        <w:fldChar w:fldCharType="end"/>
      </w:r>
      <w:r w:rsidRPr="00E434FD">
        <w:fldChar w:fldCharType="begin"/>
      </w:r>
      <w:r w:rsidRPr="00E434FD">
        <w:instrText xml:space="preserve"> SEQ level4\r0\h \* MERGEFORMAT </w:instrText>
      </w:r>
      <w:r w:rsidRPr="00E434FD">
        <w:fldChar w:fldCharType="end"/>
      </w:r>
      <w:r w:rsidRPr="00E434FD">
        <w:fldChar w:fldCharType="begin"/>
      </w:r>
      <w:r w:rsidRPr="00E434FD">
        <w:instrText xml:space="preserve"> SEQ level5\r0\h \* MERGEFORMAT </w:instrText>
      </w:r>
      <w:r w:rsidRPr="00E434FD">
        <w:fldChar w:fldCharType="end"/>
      </w:r>
      <w:r w:rsidRPr="00E434FD">
        <w:fldChar w:fldCharType="begin"/>
      </w:r>
      <w:r w:rsidRPr="00E434FD">
        <w:instrText xml:space="preserve"> SEQ level6\r0\h \* MERGEFORMAT </w:instrText>
      </w:r>
      <w:r w:rsidRPr="00E434FD">
        <w:fldChar w:fldCharType="end"/>
      </w:r>
      <w:r w:rsidRPr="00E434FD">
        <w:fldChar w:fldCharType="begin"/>
      </w:r>
      <w:r w:rsidRPr="00E434FD">
        <w:instrText xml:space="preserve"> SEQ level7\r0\h \* MERGEFORMAT </w:instrText>
      </w:r>
      <w:r w:rsidRPr="00E434FD">
        <w:fldChar w:fldCharType="end"/>
      </w:r>
      <w:r w:rsidRPr="00E434FD">
        <w:instrText xml:space="preserve">" \* MERGEFORMAT </w:instrText>
      </w:r>
      <w:r w:rsidRPr="00E434FD">
        <w:fldChar w:fldCharType="separate"/>
      </w:r>
      <w:r w:rsidR="00961603">
        <w:rPr>
          <w:noProof/>
        </w:rPr>
        <w:t>7</w:t>
      </w:r>
      <w:r w:rsidRPr="00E434FD">
        <w:rPr>
          <w:noProof/>
        </w:rPr>
        <w:t>.2</w:t>
      </w:r>
      <w:r w:rsidRPr="00E434FD">
        <w:fldChar w:fldCharType="end"/>
      </w:r>
      <w:r w:rsidRPr="00E434FD">
        <w:tab/>
        <w:t>Due Authorization.  Seller has full power and authority to enter into this Agreement and the agreements contemplated hereby and to consummate the transactions contemplated hereby and thereby.  The execution, delivery and performance of this Agreement and all other agreements and transactions contemplated hereby have been duly authorized by the Seller.  This Agreement and all other agreements contemplated hereby to be entered into by the Seller each constitutes a legal, valid and binding obligation of Seller enforceable in accordance with its terms.</w:t>
      </w:r>
    </w:p>
    <w:p w14:paraId="2EE74787" w14:textId="77777777" w:rsidR="00250630" w:rsidRPr="00E434FD" w:rsidRDefault="00250630" w:rsidP="00961603">
      <w:pPr>
        <w:pStyle w:val="Text"/>
        <w:ind w:firstLine="720"/>
        <w:jc w:val="both"/>
      </w:pPr>
      <w:r w:rsidRPr="00E434FD">
        <w:fldChar w:fldCharType="begin"/>
      </w:r>
      <w:r w:rsidRPr="00E434FD">
        <w:instrText xml:space="preserve"> QUOTE "</w:instrText>
      </w:r>
      <w:fldSimple w:instr=" SEQ level0\c\* Arabic \* MERGEFORMAT ">
        <w:r w:rsidRPr="00E434FD">
          <w:rPr>
            <w:noProof/>
          </w:rPr>
          <w:instrText>3</w:instrText>
        </w:r>
      </w:fldSimple>
      <w:r w:rsidRPr="00E434FD">
        <w:instrText>.</w:instrText>
      </w:r>
      <w:fldSimple w:instr=" SEQ level1\* Arabic \* MERGEFORMAT ">
        <w:r w:rsidRPr="00E434FD">
          <w:rPr>
            <w:noProof/>
          </w:rPr>
          <w:instrText>3</w:instrText>
        </w:r>
      </w:fldSimple>
      <w:r w:rsidRPr="00E434FD">
        <w:fldChar w:fldCharType="begin"/>
      </w:r>
      <w:r w:rsidRPr="00E434FD">
        <w:instrText xml:space="preserve"> SEQ level2\r0\h \* MERGEFORMAT </w:instrText>
      </w:r>
      <w:r w:rsidRPr="00E434FD">
        <w:fldChar w:fldCharType="end"/>
      </w:r>
      <w:r w:rsidRPr="00E434FD">
        <w:fldChar w:fldCharType="begin"/>
      </w:r>
      <w:r w:rsidRPr="00E434FD">
        <w:instrText xml:space="preserve"> SEQ level3\r0\h \* MERGEFORMAT </w:instrText>
      </w:r>
      <w:r w:rsidRPr="00E434FD">
        <w:fldChar w:fldCharType="end"/>
      </w:r>
      <w:r w:rsidRPr="00E434FD">
        <w:fldChar w:fldCharType="begin"/>
      </w:r>
      <w:r w:rsidRPr="00E434FD">
        <w:instrText xml:space="preserve"> SEQ level4\r0\h \* MERGEFORMAT </w:instrText>
      </w:r>
      <w:r w:rsidRPr="00E434FD">
        <w:fldChar w:fldCharType="end"/>
      </w:r>
      <w:r w:rsidRPr="00E434FD">
        <w:fldChar w:fldCharType="begin"/>
      </w:r>
      <w:r w:rsidRPr="00E434FD">
        <w:instrText xml:space="preserve"> SEQ level5\r0\h \* MERGEFORMAT </w:instrText>
      </w:r>
      <w:r w:rsidRPr="00E434FD">
        <w:fldChar w:fldCharType="end"/>
      </w:r>
      <w:r w:rsidRPr="00E434FD">
        <w:fldChar w:fldCharType="begin"/>
      </w:r>
      <w:r w:rsidRPr="00E434FD">
        <w:instrText xml:space="preserve"> SEQ level6\r0\h \* MERGEFORMAT </w:instrText>
      </w:r>
      <w:r w:rsidRPr="00E434FD">
        <w:fldChar w:fldCharType="end"/>
      </w:r>
      <w:r w:rsidRPr="00E434FD">
        <w:fldChar w:fldCharType="begin"/>
      </w:r>
      <w:r w:rsidRPr="00E434FD">
        <w:instrText xml:space="preserve"> SEQ level7\r0\h \* MERGEFORMAT </w:instrText>
      </w:r>
      <w:r w:rsidRPr="00E434FD">
        <w:fldChar w:fldCharType="end"/>
      </w:r>
      <w:r w:rsidRPr="00E434FD">
        <w:instrText xml:space="preserve">" \* MERGEFORMAT </w:instrText>
      </w:r>
      <w:r w:rsidRPr="00E434FD">
        <w:fldChar w:fldCharType="separate"/>
      </w:r>
      <w:r w:rsidR="00961603">
        <w:rPr>
          <w:noProof/>
        </w:rPr>
        <w:t>7</w:t>
      </w:r>
      <w:r w:rsidRPr="00E434FD">
        <w:rPr>
          <w:noProof/>
        </w:rPr>
        <w:t>.</w:t>
      </w:r>
      <w:r w:rsidRPr="00E434FD">
        <w:fldChar w:fldCharType="end"/>
      </w:r>
      <w:r w:rsidR="00961603">
        <w:t>3</w:t>
      </w:r>
      <w:r w:rsidRPr="00E434FD">
        <w:tab/>
        <w:t xml:space="preserve">No Violation.  </w:t>
      </w:r>
      <w:r w:rsidR="00A75D62">
        <w:t>T</w:t>
      </w:r>
      <w:r w:rsidRPr="00E434FD">
        <w:t xml:space="preserve">he execution, delivery and performance of this Agreement and all other agreements and transactions contemplated hereby and thereby are not prohibited or limited by, will not result in the breach of or a default under, conflict with, result in a violation of or require any consent, approval, authorization, exemption or other action by or notice to any third party or any court or other governmental body under, any provision of the Articles of Incorporation or By-Laws of </w:t>
      </w:r>
      <w:r w:rsidR="001760C0">
        <w:t>ALF</w:t>
      </w:r>
      <w:r w:rsidR="00176F94" w:rsidRPr="00E434FD">
        <w:t xml:space="preserve"> or trust agreement of the Trust</w:t>
      </w:r>
      <w:r w:rsidRPr="00E434FD">
        <w:t xml:space="preserve">, </w:t>
      </w:r>
      <w:r w:rsidR="00176F94" w:rsidRPr="00E434FD">
        <w:t xml:space="preserve">or </w:t>
      </w:r>
      <w:r w:rsidRPr="00E434FD">
        <w:t>of any agreement or instrument binding on Seller, or of any applicable law, order, writ, statute, rule, regulation, injunction or decree of any court or governmental instrumentality, and will not result in any lien, security interest, encumbrance or charge on any of the Purchased Assets.  To the extent that the performance of this Agreement by Seller shall require the consent of third parties with respect to the transfer to Buyer pursuant hereto of any contract rights or duties owing by or to such third parties, this Agreement shall not constitute an assignment or an agreement to assign or transfer any such rights or duties if such action would constitute a breach of any agreement with a third party.</w:t>
      </w:r>
    </w:p>
    <w:p w14:paraId="79AFCF9F" w14:textId="77777777" w:rsidR="00250630" w:rsidRPr="00E434FD" w:rsidRDefault="00250630" w:rsidP="00961603">
      <w:pPr>
        <w:pStyle w:val="Text"/>
        <w:ind w:firstLine="720"/>
        <w:jc w:val="both"/>
      </w:pPr>
      <w:r w:rsidRPr="00E434FD">
        <w:fldChar w:fldCharType="begin"/>
      </w:r>
      <w:r w:rsidRPr="00E434FD">
        <w:instrText xml:space="preserve"> QUOTE "</w:instrText>
      </w:r>
      <w:fldSimple w:instr=" SEQ level0\c\* Arabic \* MERGEFORMAT ">
        <w:r w:rsidRPr="00E434FD">
          <w:rPr>
            <w:noProof/>
          </w:rPr>
          <w:instrText>3</w:instrText>
        </w:r>
      </w:fldSimple>
      <w:r w:rsidRPr="00E434FD">
        <w:instrText>.</w:instrText>
      </w:r>
      <w:fldSimple w:instr=" SEQ level1\* Arabic \* MERGEFORMAT ">
        <w:r w:rsidRPr="00E434FD">
          <w:rPr>
            <w:noProof/>
          </w:rPr>
          <w:instrText>4</w:instrText>
        </w:r>
      </w:fldSimple>
      <w:r w:rsidRPr="00E434FD">
        <w:fldChar w:fldCharType="begin"/>
      </w:r>
      <w:r w:rsidRPr="00E434FD">
        <w:instrText xml:space="preserve"> SEQ level2\r0\h \* MERGEFORMAT </w:instrText>
      </w:r>
      <w:r w:rsidRPr="00E434FD">
        <w:fldChar w:fldCharType="end"/>
      </w:r>
      <w:r w:rsidRPr="00E434FD">
        <w:fldChar w:fldCharType="begin"/>
      </w:r>
      <w:r w:rsidRPr="00E434FD">
        <w:instrText xml:space="preserve"> SEQ level3\r0\h \* MERGEFORMAT </w:instrText>
      </w:r>
      <w:r w:rsidRPr="00E434FD">
        <w:fldChar w:fldCharType="end"/>
      </w:r>
      <w:r w:rsidRPr="00E434FD">
        <w:fldChar w:fldCharType="begin"/>
      </w:r>
      <w:r w:rsidRPr="00E434FD">
        <w:instrText xml:space="preserve"> SEQ level4\r0\h \* MERGEFORMAT </w:instrText>
      </w:r>
      <w:r w:rsidRPr="00E434FD">
        <w:fldChar w:fldCharType="end"/>
      </w:r>
      <w:r w:rsidRPr="00E434FD">
        <w:fldChar w:fldCharType="begin"/>
      </w:r>
      <w:r w:rsidRPr="00E434FD">
        <w:instrText xml:space="preserve"> SEQ level5\r0\h \* MERGEFORMAT </w:instrText>
      </w:r>
      <w:r w:rsidRPr="00E434FD">
        <w:fldChar w:fldCharType="end"/>
      </w:r>
      <w:r w:rsidRPr="00E434FD">
        <w:fldChar w:fldCharType="begin"/>
      </w:r>
      <w:r w:rsidRPr="00E434FD">
        <w:instrText xml:space="preserve"> SEQ level6\r0\h \* MERGEFORMAT </w:instrText>
      </w:r>
      <w:r w:rsidRPr="00E434FD">
        <w:fldChar w:fldCharType="end"/>
      </w:r>
      <w:r w:rsidRPr="00E434FD">
        <w:fldChar w:fldCharType="begin"/>
      </w:r>
      <w:r w:rsidRPr="00E434FD">
        <w:instrText xml:space="preserve"> SEQ level7\r0\h \* MERGEFORMAT </w:instrText>
      </w:r>
      <w:r w:rsidRPr="00E434FD">
        <w:fldChar w:fldCharType="end"/>
      </w:r>
      <w:r w:rsidRPr="00E434FD">
        <w:instrText xml:space="preserve">" \* MERGEFORMAT </w:instrText>
      </w:r>
      <w:r w:rsidRPr="00E434FD">
        <w:fldChar w:fldCharType="separate"/>
      </w:r>
      <w:r w:rsidR="00961603">
        <w:rPr>
          <w:noProof/>
        </w:rPr>
        <w:t>7</w:t>
      </w:r>
      <w:r w:rsidRPr="00E434FD">
        <w:rPr>
          <w:noProof/>
        </w:rPr>
        <w:t>.4</w:t>
      </w:r>
      <w:r w:rsidRPr="00E434FD">
        <w:fldChar w:fldCharType="end"/>
      </w:r>
      <w:r w:rsidRPr="00E434FD">
        <w:tab/>
      </w:r>
      <w:r w:rsidRPr="00A75D62">
        <w:rPr>
          <w:highlight w:val="yellow"/>
        </w:rPr>
        <w:t xml:space="preserve">Financial Statements.  Attached as Exhibit </w:t>
      </w:r>
      <w:r w:rsidR="00961603">
        <w:rPr>
          <w:highlight w:val="yellow"/>
        </w:rPr>
        <w:t>7</w:t>
      </w:r>
      <w:r w:rsidRPr="00A75D62">
        <w:rPr>
          <w:highlight w:val="yellow"/>
        </w:rPr>
        <w:t>.4 hereto are audited year</w:t>
      </w:r>
      <w:r w:rsidRPr="00A75D62">
        <w:rPr>
          <w:highlight w:val="yellow"/>
        </w:rPr>
        <w:noBreakHyphen/>
        <w:t>en</w:t>
      </w:r>
      <w:r w:rsidR="00D1353E">
        <w:rPr>
          <w:highlight w:val="yellow"/>
        </w:rPr>
        <w:t>d balance sheets of Seller as of</w:t>
      </w:r>
      <w:r w:rsidRPr="00A75D62">
        <w:rPr>
          <w:highlight w:val="yellow"/>
        </w:rPr>
        <w:t xml:space="preserve"> __________________</w:t>
      </w:r>
      <w:r w:rsidRPr="00E434FD">
        <w:t xml:space="preserve"> for each of the years </w:t>
      </w:r>
      <w:r w:rsidR="00D1353E">
        <w:t xml:space="preserve">2010 and 2099 </w:t>
      </w:r>
      <w:r w:rsidRPr="00E434FD">
        <w:t xml:space="preserve">and an unaudited balance sheet for the </w:t>
      </w:r>
      <w:r w:rsidR="00D1353E">
        <w:t>14</w:t>
      </w:r>
      <w:r w:rsidRPr="00E434FD">
        <w:noBreakHyphen/>
        <w:t xml:space="preserve">month period commencing </w:t>
      </w:r>
      <w:r w:rsidR="00D1353E">
        <w:t xml:space="preserve">January 1, 2011 through February, 2012 </w:t>
      </w:r>
      <w:r w:rsidRPr="00E434FD">
        <w:t xml:space="preserve">and statements of income, retained earnings, paid-in capital and cash flow for the respective fiscal years.  Such balance sheets and the notes thereto fairly present the financial position of Seller as at the respective dates thereof, and such statements of income, retained earnings, paid-in capital and cash flow and the notes thereto fairly present the results of operations for the periods therein referred to, all in accordance with GAAP (except as stated therein or in the notes thereto) applied on a consistent basis, and otherwise satisfactory to Buyer.  </w:t>
      </w:r>
      <w:r w:rsidRPr="00E434FD">
        <w:lastRenderedPageBreak/>
        <w:t>The balance sheet, the statement of income and the statement of cash flow and the notes thereto are herein collectively referred to as the “Financial Statements”</w:t>
      </w:r>
      <w:r w:rsidR="00D1353E">
        <w:t>.</w:t>
      </w:r>
    </w:p>
    <w:p w14:paraId="68BCEED6" w14:textId="77777777" w:rsidR="00250630" w:rsidRPr="00E434FD" w:rsidRDefault="00250630" w:rsidP="00961603">
      <w:pPr>
        <w:pStyle w:val="Text"/>
        <w:ind w:firstLine="720"/>
        <w:jc w:val="both"/>
      </w:pPr>
      <w:r w:rsidRPr="00E434FD">
        <w:fldChar w:fldCharType="begin"/>
      </w:r>
      <w:r w:rsidRPr="00E434FD">
        <w:instrText xml:space="preserve"> QUOTE "</w:instrText>
      </w:r>
      <w:fldSimple w:instr=" SEQ level0\c\* Arabic \* MERGEFORMAT ">
        <w:r w:rsidRPr="00E434FD">
          <w:rPr>
            <w:noProof/>
          </w:rPr>
          <w:instrText>3</w:instrText>
        </w:r>
      </w:fldSimple>
      <w:r w:rsidRPr="00E434FD">
        <w:instrText>.</w:instrText>
      </w:r>
      <w:fldSimple w:instr=" SEQ level1\* Arabic \* MERGEFORMAT ">
        <w:r w:rsidRPr="00E434FD">
          <w:rPr>
            <w:noProof/>
          </w:rPr>
          <w:instrText>5</w:instrText>
        </w:r>
      </w:fldSimple>
      <w:r w:rsidRPr="00E434FD">
        <w:fldChar w:fldCharType="begin"/>
      </w:r>
      <w:r w:rsidRPr="00E434FD">
        <w:instrText xml:space="preserve"> SEQ level2\r0\h \* MERGEFORMAT </w:instrText>
      </w:r>
      <w:r w:rsidRPr="00E434FD">
        <w:fldChar w:fldCharType="end"/>
      </w:r>
      <w:r w:rsidRPr="00E434FD">
        <w:fldChar w:fldCharType="begin"/>
      </w:r>
      <w:r w:rsidRPr="00E434FD">
        <w:instrText xml:space="preserve"> SEQ level3\r0\h \* MERGEFORMAT </w:instrText>
      </w:r>
      <w:r w:rsidRPr="00E434FD">
        <w:fldChar w:fldCharType="end"/>
      </w:r>
      <w:r w:rsidRPr="00E434FD">
        <w:fldChar w:fldCharType="begin"/>
      </w:r>
      <w:r w:rsidRPr="00E434FD">
        <w:instrText xml:space="preserve"> SEQ level4\r0\h \* MERGEFORMAT </w:instrText>
      </w:r>
      <w:r w:rsidRPr="00E434FD">
        <w:fldChar w:fldCharType="end"/>
      </w:r>
      <w:r w:rsidRPr="00E434FD">
        <w:fldChar w:fldCharType="begin"/>
      </w:r>
      <w:r w:rsidRPr="00E434FD">
        <w:instrText xml:space="preserve"> SEQ level5\r0\h \* MERGEFORMAT </w:instrText>
      </w:r>
      <w:r w:rsidRPr="00E434FD">
        <w:fldChar w:fldCharType="end"/>
      </w:r>
      <w:r w:rsidRPr="00E434FD">
        <w:fldChar w:fldCharType="begin"/>
      </w:r>
      <w:r w:rsidRPr="00E434FD">
        <w:instrText xml:space="preserve"> SEQ level6\r0\h \* MERGEFORMAT </w:instrText>
      </w:r>
      <w:r w:rsidRPr="00E434FD">
        <w:fldChar w:fldCharType="end"/>
      </w:r>
      <w:r w:rsidRPr="00E434FD">
        <w:fldChar w:fldCharType="begin"/>
      </w:r>
      <w:r w:rsidRPr="00E434FD">
        <w:instrText xml:space="preserve"> SEQ level7\r0\h \* MERGEFORMAT </w:instrText>
      </w:r>
      <w:r w:rsidRPr="00E434FD">
        <w:fldChar w:fldCharType="end"/>
      </w:r>
      <w:r w:rsidRPr="00E434FD">
        <w:instrText xml:space="preserve">" \* MERGEFORMAT </w:instrText>
      </w:r>
      <w:r w:rsidRPr="00E434FD">
        <w:fldChar w:fldCharType="separate"/>
      </w:r>
      <w:r w:rsidR="00961603">
        <w:rPr>
          <w:noProof/>
        </w:rPr>
        <w:t>7</w:t>
      </w:r>
      <w:r w:rsidRPr="00E434FD">
        <w:rPr>
          <w:noProof/>
        </w:rPr>
        <w:t>.5</w:t>
      </w:r>
      <w:r w:rsidRPr="00E434FD">
        <w:fldChar w:fldCharType="end"/>
      </w:r>
      <w:r w:rsidRPr="00E434FD">
        <w:tab/>
        <w:t>Absence of Undisclosed Liabilities.  Seller does not have any material obligation or liability (whether accrued, absolute, contingent, unliquidated or otherwise, known or unknown to the Seller, whether due or to become due) arising out of transactions entered into at or prior to the Closing Date, or any action or inaction at or prior to the Closing Date, or any state of facts existing at or prior to the Closing Date, other than:  (a) liabilities set forth on the Financial Statements (including the notes thereto), (b) liabilities and obligations which have arisen after the date of the Financial Statements in the ordinary course of business (none of which is a liability resulting from breach of contract, breach of warranty, tort, infringement, claim or lawsuit) and (c) other liabilities and obligations expressly disclosed in the other exhibits to this Agreement.</w:t>
      </w:r>
    </w:p>
    <w:p w14:paraId="33236D1F" w14:textId="77777777" w:rsidR="00250630" w:rsidRPr="00E434FD" w:rsidRDefault="00250630" w:rsidP="00961603">
      <w:pPr>
        <w:pStyle w:val="Text"/>
        <w:ind w:firstLine="720"/>
        <w:jc w:val="both"/>
      </w:pPr>
      <w:r w:rsidRPr="00E434FD">
        <w:fldChar w:fldCharType="begin"/>
      </w:r>
      <w:r w:rsidRPr="00E434FD">
        <w:instrText xml:space="preserve"> QUOTE "</w:instrText>
      </w:r>
      <w:fldSimple w:instr=" SEQ level0\c\* Arabic \* MERGEFORMAT ">
        <w:r w:rsidRPr="00E434FD">
          <w:rPr>
            <w:noProof/>
          </w:rPr>
          <w:instrText>3</w:instrText>
        </w:r>
      </w:fldSimple>
      <w:r w:rsidRPr="00E434FD">
        <w:instrText>.</w:instrText>
      </w:r>
      <w:fldSimple w:instr=" SEQ level1\* Arabic \* MERGEFORMAT ">
        <w:r w:rsidRPr="00E434FD">
          <w:rPr>
            <w:noProof/>
          </w:rPr>
          <w:instrText>6</w:instrText>
        </w:r>
      </w:fldSimple>
      <w:r w:rsidRPr="00E434FD">
        <w:fldChar w:fldCharType="begin"/>
      </w:r>
      <w:r w:rsidRPr="00E434FD">
        <w:instrText xml:space="preserve"> SEQ level2\r0\h \* MERGEFORMAT </w:instrText>
      </w:r>
      <w:r w:rsidRPr="00E434FD">
        <w:fldChar w:fldCharType="end"/>
      </w:r>
      <w:r w:rsidRPr="00E434FD">
        <w:fldChar w:fldCharType="begin"/>
      </w:r>
      <w:r w:rsidRPr="00E434FD">
        <w:instrText xml:space="preserve"> SEQ level3\r0\h \* MERGEFORMAT </w:instrText>
      </w:r>
      <w:r w:rsidRPr="00E434FD">
        <w:fldChar w:fldCharType="end"/>
      </w:r>
      <w:r w:rsidRPr="00E434FD">
        <w:fldChar w:fldCharType="begin"/>
      </w:r>
      <w:r w:rsidRPr="00E434FD">
        <w:instrText xml:space="preserve"> SEQ level4\r0\h \* MERGEFORMAT </w:instrText>
      </w:r>
      <w:r w:rsidRPr="00E434FD">
        <w:fldChar w:fldCharType="end"/>
      </w:r>
      <w:r w:rsidRPr="00E434FD">
        <w:fldChar w:fldCharType="begin"/>
      </w:r>
      <w:r w:rsidRPr="00E434FD">
        <w:instrText xml:space="preserve"> SEQ level5\r0\h \* MERGEFORMAT </w:instrText>
      </w:r>
      <w:r w:rsidRPr="00E434FD">
        <w:fldChar w:fldCharType="end"/>
      </w:r>
      <w:r w:rsidRPr="00E434FD">
        <w:fldChar w:fldCharType="begin"/>
      </w:r>
      <w:r w:rsidRPr="00E434FD">
        <w:instrText xml:space="preserve"> SEQ level6\r0\h \* MERGEFORMAT </w:instrText>
      </w:r>
      <w:r w:rsidRPr="00E434FD">
        <w:fldChar w:fldCharType="end"/>
      </w:r>
      <w:r w:rsidRPr="00E434FD">
        <w:fldChar w:fldCharType="begin"/>
      </w:r>
      <w:r w:rsidRPr="00E434FD">
        <w:instrText xml:space="preserve"> SEQ level7\r0\h \* MERGEFORMAT </w:instrText>
      </w:r>
      <w:r w:rsidRPr="00E434FD">
        <w:fldChar w:fldCharType="end"/>
      </w:r>
      <w:r w:rsidRPr="00E434FD">
        <w:instrText xml:space="preserve">" \* MERGEFORMAT </w:instrText>
      </w:r>
      <w:r w:rsidRPr="00E434FD">
        <w:fldChar w:fldCharType="separate"/>
      </w:r>
      <w:r w:rsidR="00961603">
        <w:rPr>
          <w:noProof/>
        </w:rPr>
        <w:t>7</w:t>
      </w:r>
      <w:r w:rsidRPr="00E434FD">
        <w:rPr>
          <w:noProof/>
        </w:rPr>
        <w:t>.6</w:t>
      </w:r>
      <w:r w:rsidRPr="00E434FD">
        <w:fldChar w:fldCharType="end"/>
      </w:r>
      <w:r w:rsidRPr="00E434FD">
        <w:tab/>
        <w:t>Title to Purchased Assets.  Seller has good, valid and marketable title to all Purchased Assets as reflected in the Financial Statements or acquired after the Financial Statement Date, and none of such property is held by Seller under any lease or conditional sales contract, or is subject to any security agreement, lien (except for tax liens for taxes not yet due and payable), encumbrance, charge, equity or claim.  All properties used in the Seller’s business operations as of the Financial Statement Date are reflected in the Financial Statements in accordance with and to the extent required by GAAP.  Upon delivery to Buyer of the bills of sale, assignments and documents of conveyance referred to in Section ____</w:t>
      </w:r>
      <w:r w:rsidR="00A75D62">
        <w:t xml:space="preserve"> </w:t>
      </w:r>
      <w:r w:rsidRPr="00E434FD">
        <w:t>Buyer shall receive good, valid</w:t>
      </w:r>
      <w:r w:rsidR="00A75D62">
        <w:t xml:space="preserve">, </w:t>
      </w:r>
      <w:r w:rsidRPr="00E434FD">
        <w:t>marketable title to all of the Purchased Assets free and clear of all liens (except for tax liens for taxes not yet due and payable), encumbrances, charges, equities and claims.</w:t>
      </w:r>
    </w:p>
    <w:p w14:paraId="711E0EE2" w14:textId="77777777" w:rsidR="00250630" w:rsidRPr="00E434FD" w:rsidRDefault="00250630" w:rsidP="00961603">
      <w:pPr>
        <w:pStyle w:val="Text"/>
        <w:ind w:firstLine="720"/>
        <w:jc w:val="both"/>
      </w:pPr>
      <w:r w:rsidRPr="00E434FD">
        <w:fldChar w:fldCharType="begin"/>
      </w:r>
      <w:r w:rsidRPr="00E434FD">
        <w:instrText xml:space="preserve"> QUOTE "</w:instrText>
      </w:r>
      <w:fldSimple w:instr=" SEQ level0\c\* Arabic \* MERGEFORMAT ">
        <w:r w:rsidRPr="00E434FD">
          <w:rPr>
            <w:noProof/>
          </w:rPr>
          <w:instrText>3</w:instrText>
        </w:r>
      </w:fldSimple>
      <w:r w:rsidRPr="00E434FD">
        <w:instrText>.</w:instrText>
      </w:r>
      <w:fldSimple w:instr=" SEQ level1\* Arabic \* MERGEFORMAT ">
        <w:r w:rsidRPr="00E434FD">
          <w:rPr>
            <w:noProof/>
          </w:rPr>
          <w:instrText>7</w:instrText>
        </w:r>
      </w:fldSimple>
      <w:r w:rsidRPr="00E434FD">
        <w:fldChar w:fldCharType="begin"/>
      </w:r>
      <w:r w:rsidRPr="00E434FD">
        <w:instrText xml:space="preserve"> SEQ level2\r0\h \* MERGEFORMAT </w:instrText>
      </w:r>
      <w:r w:rsidRPr="00E434FD">
        <w:fldChar w:fldCharType="end"/>
      </w:r>
      <w:r w:rsidRPr="00E434FD">
        <w:fldChar w:fldCharType="begin"/>
      </w:r>
      <w:r w:rsidRPr="00E434FD">
        <w:instrText xml:space="preserve"> SEQ level3\r0\h \* MERGEFORMAT </w:instrText>
      </w:r>
      <w:r w:rsidRPr="00E434FD">
        <w:fldChar w:fldCharType="end"/>
      </w:r>
      <w:r w:rsidRPr="00E434FD">
        <w:fldChar w:fldCharType="begin"/>
      </w:r>
      <w:r w:rsidRPr="00E434FD">
        <w:instrText xml:space="preserve"> SEQ level4\r0\h \* MERGEFORMAT </w:instrText>
      </w:r>
      <w:r w:rsidRPr="00E434FD">
        <w:fldChar w:fldCharType="end"/>
      </w:r>
      <w:r w:rsidRPr="00E434FD">
        <w:fldChar w:fldCharType="begin"/>
      </w:r>
      <w:r w:rsidRPr="00E434FD">
        <w:instrText xml:space="preserve"> SEQ level5\r0\h \* MERGEFORMAT </w:instrText>
      </w:r>
      <w:r w:rsidRPr="00E434FD">
        <w:fldChar w:fldCharType="end"/>
      </w:r>
      <w:r w:rsidRPr="00E434FD">
        <w:fldChar w:fldCharType="begin"/>
      </w:r>
      <w:r w:rsidRPr="00E434FD">
        <w:instrText xml:space="preserve"> SEQ level6\r0\h \* MERGEFORMAT </w:instrText>
      </w:r>
      <w:r w:rsidRPr="00E434FD">
        <w:fldChar w:fldCharType="end"/>
      </w:r>
      <w:r w:rsidRPr="00E434FD">
        <w:fldChar w:fldCharType="begin"/>
      </w:r>
      <w:r w:rsidRPr="00E434FD">
        <w:instrText xml:space="preserve"> SEQ level7\r0\h \* MERGEFORMAT </w:instrText>
      </w:r>
      <w:r w:rsidRPr="00E434FD">
        <w:fldChar w:fldCharType="end"/>
      </w:r>
      <w:r w:rsidRPr="00E434FD">
        <w:instrText xml:space="preserve">" \* MERGEFORMAT </w:instrText>
      </w:r>
      <w:r w:rsidRPr="00E434FD">
        <w:fldChar w:fldCharType="separate"/>
      </w:r>
      <w:r w:rsidR="00961603">
        <w:rPr>
          <w:noProof/>
        </w:rPr>
        <w:t>7</w:t>
      </w:r>
      <w:r w:rsidRPr="00E434FD">
        <w:rPr>
          <w:noProof/>
        </w:rPr>
        <w:t>.7</w:t>
      </w:r>
      <w:r w:rsidRPr="00E434FD">
        <w:fldChar w:fldCharType="end"/>
      </w:r>
      <w:r w:rsidRPr="00E434FD">
        <w:tab/>
        <w:t xml:space="preserve">Accounts Receivable.  The accounts receivable of the Seller reflected in the Financial Statements and such additional accounts receivable as are reflected on the books of the Seller on the date hereof are good and collectible except to the extent reserved against thereon (which reserves have been determined based upon actual prior experience and are consistent with prior practices).  All such accounts receivable (except to the extent so reserved against) are valid, genuine and subsisting, arise out of bona fide sales and deliveries of goods, performance of services or other business transactions and are not subject to defenses, set offs or counterclaims.  </w:t>
      </w:r>
    </w:p>
    <w:p w14:paraId="292DDF07" w14:textId="77777777" w:rsidR="00250630" w:rsidRPr="00E434FD" w:rsidRDefault="00250630" w:rsidP="00961603">
      <w:pPr>
        <w:pStyle w:val="Text"/>
        <w:keepNext/>
        <w:ind w:firstLine="720"/>
        <w:jc w:val="both"/>
      </w:pPr>
      <w:r w:rsidRPr="00E434FD">
        <w:fldChar w:fldCharType="begin"/>
      </w:r>
      <w:r w:rsidRPr="00E434FD">
        <w:instrText xml:space="preserve"> QUOTE "</w:instrText>
      </w:r>
      <w:fldSimple w:instr=" SEQ level0\c\* Arabic \* MERGEFORMAT ">
        <w:r w:rsidRPr="00E434FD">
          <w:rPr>
            <w:noProof/>
          </w:rPr>
          <w:instrText>3</w:instrText>
        </w:r>
      </w:fldSimple>
      <w:r w:rsidRPr="00E434FD">
        <w:instrText>.</w:instrText>
      </w:r>
      <w:fldSimple w:instr=" SEQ level1\* Arabic \* MERGEFORMAT ">
        <w:r w:rsidRPr="00E434FD">
          <w:rPr>
            <w:noProof/>
          </w:rPr>
          <w:instrText>8</w:instrText>
        </w:r>
      </w:fldSimple>
      <w:r w:rsidRPr="00E434FD">
        <w:fldChar w:fldCharType="begin"/>
      </w:r>
      <w:r w:rsidRPr="00E434FD">
        <w:instrText xml:space="preserve"> SEQ level2\r0\h \* MERGEFORMAT </w:instrText>
      </w:r>
      <w:r w:rsidRPr="00E434FD">
        <w:fldChar w:fldCharType="end"/>
      </w:r>
      <w:r w:rsidRPr="00E434FD">
        <w:fldChar w:fldCharType="begin"/>
      </w:r>
      <w:r w:rsidRPr="00E434FD">
        <w:instrText xml:space="preserve"> SEQ level3\r0\h \* MERGEFORMAT </w:instrText>
      </w:r>
      <w:r w:rsidRPr="00E434FD">
        <w:fldChar w:fldCharType="end"/>
      </w:r>
      <w:r w:rsidRPr="00E434FD">
        <w:fldChar w:fldCharType="begin"/>
      </w:r>
      <w:r w:rsidRPr="00E434FD">
        <w:instrText xml:space="preserve"> SEQ level4\r0\h \* MERGEFORMAT </w:instrText>
      </w:r>
      <w:r w:rsidRPr="00E434FD">
        <w:fldChar w:fldCharType="end"/>
      </w:r>
      <w:r w:rsidRPr="00E434FD">
        <w:fldChar w:fldCharType="begin"/>
      </w:r>
      <w:r w:rsidRPr="00E434FD">
        <w:instrText xml:space="preserve"> SEQ level5\r0\h \* MERGEFORMAT </w:instrText>
      </w:r>
      <w:r w:rsidRPr="00E434FD">
        <w:fldChar w:fldCharType="end"/>
      </w:r>
      <w:r w:rsidRPr="00E434FD">
        <w:fldChar w:fldCharType="begin"/>
      </w:r>
      <w:r w:rsidRPr="00E434FD">
        <w:instrText xml:space="preserve"> SEQ level6\r0\h \* MERGEFORMAT </w:instrText>
      </w:r>
      <w:r w:rsidRPr="00E434FD">
        <w:fldChar w:fldCharType="end"/>
      </w:r>
      <w:r w:rsidRPr="00E434FD">
        <w:fldChar w:fldCharType="begin"/>
      </w:r>
      <w:r w:rsidRPr="00E434FD">
        <w:instrText xml:space="preserve"> SEQ level7\r0\h \* MERGEFORMAT </w:instrText>
      </w:r>
      <w:r w:rsidRPr="00E434FD">
        <w:fldChar w:fldCharType="end"/>
      </w:r>
      <w:r w:rsidRPr="00E434FD">
        <w:instrText xml:space="preserve">" \* MERGEFORMAT </w:instrText>
      </w:r>
      <w:r w:rsidRPr="00E434FD">
        <w:fldChar w:fldCharType="separate"/>
      </w:r>
      <w:r w:rsidR="00961603">
        <w:rPr>
          <w:noProof/>
        </w:rPr>
        <w:t>7</w:t>
      </w:r>
      <w:r w:rsidRPr="00E434FD">
        <w:rPr>
          <w:noProof/>
        </w:rPr>
        <w:t>.8</w:t>
      </w:r>
      <w:r w:rsidRPr="00E434FD">
        <w:fldChar w:fldCharType="end"/>
      </w:r>
      <w:r w:rsidRPr="00E434FD">
        <w:tab/>
        <w:t>Taxes.</w:t>
      </w:r>
    </w:p>
    <w:p w14:paraId="5FD1CACF" w14:textId="77777777" w:rsidR="00D9592B" w:rsidRPr="00E434FD" w:rsidRDefault="00D9592B" w:rsidP="00961603">
      <w:pPr>
        <w:pStyle w:val="Text"/>
        <w:jc w:val="both"/>
      </w:pPr>
      <w:r w:rsidRPr="00E434FD">
        <w:t>(a)</w:t>
      </w:r>
      <w:r w:rsidRPr="00E434FD">
        <w:tab/>
        <w:t>All tax returns, including income tax returns, sales tax returns, employee payroll tax returns, employee unemployment tax returns and franchise tax returns, for periods prior to and including Closing which are required to be filed by Seller (collectively "Returns") have been filed or will be filed within the time (including any valid extensions thereof) and in the manner provided by law and regulations, and all Returns are or will be true and correct and accurately reflect the tax liabilities of Seller in all material respects, and all amounts shown due on such Returns have been or will be paid on a timely basis;</w:t>
      </w:r>
    </w:p>
    <w:p w14:paraId="0E5E5B0B" w14:textId="77777777" w:rsidR="00D9592B" w:rsidRPr="00E434FD" w:rsidRDefault="00D9592B" w:rsidP="00961603">
      <w:pPr>
        <w:pStyle w:val="Text"/>
        <w:jc w:val="both"/>
      </w:pPr>
      <w:r w:rsidRPr="00E434FD">
        <w:t>(b)</w:t>
      </w:r>
      <w:r w:rsidRPr="00E434FD">
        <w:tab/>
        <w:t>All federal, state and local income, franchise, payroll, withholding, property, sales, use and all other taxes, penalties, interest, and any other statutory additions which have become or are due with respect to the Assets and any assessments received by Seller (collectively "Payable Tax Items"), have been or by the Closing Date will be paid regarding any period ended on or prior to the Closing Date;</w:t>
      </w:r>
    </w:p>
    <w:p w14:paraId="54D7616D" w14:textId="77777777" w:rsidR="00D9592B" w:rsidRPr="00E434FD" w:rsidRDefault="00D9592B" w:rsidP="00961603">
      <w:pPr>
        <w:pStyle w:val="Text"/>
        <w:jc w:val="both"/>
      </w:pPr>
      <w:r w:rsidRPr="00E434FD">
        <w:lastRenderedPageBreak/>
        <w:t>(c)</w:t>
      </w:r>
      <w:r w:rsidRPr="00E434FD">
        <w:tab/>
        <w:t>There are no tax liens on any of the Assets;</w:t>
      </w:r>
    </w:p>
    <w:p w14:paraId="65C187C9" w14:textId="77777777" w:rsidR="00D9592B" w:rsidRPr="00E434FD" w:rsidRDefault="00D9592B" w:rsidP="00961603">
      <w:pPr>
        <w:pStyle w:val="Text"/>
        <w:jc w:val="both"/>
      </w:pPr>
      <w:r w:rsidRPr="00E434FD">
        <w:t>(d)</w:t>
      </w:r>
      <w:r w:rsidRPr="00E434FD">
        <w:tab/>
        <w:t>Proper and accurate amounts have been withheld by Seller for all periods prior to the Closing in compliance with the payroll tax and other withholding provisions of all applicable laws and regulations, and all of such amounts have been duly and validly remitted to the proper taxing authority; and</w:t>
      </w:r>
    </w:p>
    <w:p w14:paraId="4C830728" w14:textId="77777777" w:rsidR="00D9592B" w:rsidRPr="00E434FD" w:rsidRDefault="00D9592B" w:rsidP="00961603">
      <w:pPr>
        <w:pStyle w:val="Text"/>
        <w:jc w:val="both"/>
      </w:pPr>
      <w:r w:rsidRPr="00E434FD">
        <w:t>(e)</w:t>
      </w:r>
      <w:r w:rsidRPr="00E434FD">
        <w:tab/>
        <w:t>No notice of a claim or pending investigation has been received, or to the knowledge of Seller, has been threatened, by any state, local or other jurisdiction, alleging that Seller has a duty to file tax returns and pay taxes or is otherwise subject to the taxing authority of any jurisdiction, nor has Seller received any notice or questionnaire from any jurisdiction which suggests or asserts that Seller may have a duty to file such returns and pay such taxes, or otherwise is subject to the taxing authority of such jurisdiction.</w:t>
      </w:r>
    </w:p>
    <w:p w14:paraId="59B65AE7" w14:textId="77777777" w:rsidR="00250630" w:rsidRPr="00E434FD" w:rsidRDefault="00250630" w:rsidP="00961603">
      <w:pPr>
        <w:pStyle w:val="Text"/>
        <w:ind w:firstLine="720"/>
        <w:jc w:val="both"/>
      </w:pPr>
      <w:r w:rsidRPr="00E434FD">
        <w:fldChar w:fldCharType="begin"/>
      </w:r>
      <w:r w:rsidRPr="00E434FD">
        <w:instrText xml:space="preserve"> QUOTE "</w:instrText>
      </w:r>
      <w:fldSimple w:instr=" SEQ level0\c\* Arabic \* MERGEFORMAT ">
        <w:r w:rsidRPr="00E434FD">
          <w:rPr>
            <w:noProof/>
          </w:rPr>
          <w:instrText>3</w:instrText>
        </w:r>
      </w:fldSimple>
      <w:r w:rsidRPr="00E434FD">
        <w:instrText>.</w:instrText>
      </w:r>
      <w:fldSimple w:instr=" SEQ level1\* Arabic \* MERGEFORMAT ">
        <w:r w:rsidRPr="00E434FD">
          <w:rPr>
            <w:noProof/>
          </w:rPr>
          <w:instrText>9</w:instrText>
        </w:r>
      </w:fldSimple>
      <w:r w:rsidRPr="00E434FD">
        <w:fldChar w:fldCharType="begin"/>
      </w:r>
      <w:r w:rsidRPr="00E434FD">
        <w:instrText xml:space="preserve"> SEQ level2\r0\h \* MERGEFORMAT </w:instrText>
      </w:r>
      <w:r w:rsidRPr="00E434FD">
        <w:fldChar w:fldCharType="end"/>
      </w:r>
      <w:r w:rsidRPr="00E434FD">
        <w:fldChar w:fldCharType="begin"/>
      </w:r>
      <w:r w:rsidRPr="00E434FD">
        <w:instrText xml:space="preserve"> SEQ level3\r0\h \* MERGEFORMAT </w:instrText>
      </w:r>
      <w:r w:rsidRPr="00E434FD">
        <w:fldChar w:fldCharType="end"/>
      </w:r>
      <w:r w:rsidRPr="00E434FD">
        <w:fldChar w:fldCharType="begin"/>
      </w:r>
      <w:r w:rsidRPr="00E434FD">
        <w:instrText xml:space="preserve"> SEQ level4\r0\h \* MERGEFORMAT </w:instrText>
      </w:r>
      <w:r w:rsidRPr="00E434FD">
        <w:fldChar w:fldCharType="end"/>
      </w:r>
      <w:r w:rsidRPr="00E434FD">
        <w:fldChar w:fldCharType="begin"/>
      </w:r>
      <w:r w:rsidRPr="00E434FD">
        <w:instrText xml:space="preserve"> SEQ level5\r0\h \* MERGEFORMAT </w:instrText>
      </w:r>
      <w:r w:rsidRPr="00E434FD">
        <w:fldChar w:fldCharType="end"/>
      </w:r>
      <w:r w:rsidRPr="00E434FD">
        <w:fldChar w:fldCharType="begin"/>
      </w:r>
      <w:r w:rsidRPr="00E434FD">
        <w:instrText xml:space="preserve"> SEQ level6\r0\h \* MERGEFORMAT </w:instrText>
      </w:r>
      <w:r w:rsidRPr="00E434FD">
        <w:fldChar w:fldCharType="end"/>
      </w:r>
      <w:r w:rsidRPr="00E434FD">
        <w:fldChar w:fldCharType="begin"/>
      </w:r>
      <w:r w:rsidRPr="00E434FD">
        <w:instrText xml:space="preserve"> SEQ level7\r0\h \* MERGEFORMAT </w:instrText>
      </w:r>
      <w:r w:rsidRPr="00E434FD">
        <w:fldChar w:fldCharType="end"/>
      </w:r>
      <w:r w:rsidRPr="00E434FD">
        <w:instrText xml:space="preserve">" \* MERGEFORMAT </w:instrText>
      </w:r>
      <w:r w:rsidRPr="00E434FD">
        <w:fldChar w:fldCharType="separate"/>
      </w:r>
      <w:r w:rsidR="00961603">
        <w:rPr>
          <w:noProof/>
        </w:rPr>
        <w:t>7</w:t>
      </w:r>
      <w:r w:rsidRPr="00E434FD">
        <w:rPr>
          <w:noProof/>
        </w:rPr>
        <w:t>.9</w:t>
      </w:r>
      <w:r w:rsidRPr="00E434FD">
        <w:fldChar w:fldCharType="end"/>
      </w:r>
      <w:r w:rsidRPr="00E434FD">
        <w:tab/>
        <w:t xml:space="preserve">Absence of Certain Changes or Events.  </w:t>
      </w:r>
      <w:r w:rsidR="00A75D62">
        <w:t>S</w:t>
      </w:r>
      <w:r w:rsidRPr="00E434FD">
        <w:t xml:space="preserve">ince </w:t>
      </w:r>
      <w:r w:rsidR="00A75D62">
        <w:t xml:space="preserve">January 1, 2011 </w:t>
      </w:r>
      <w:r w:rsidRPr="00E434FD">
        <w:t xml:space="preserve">there has not been (i) any material adverse change in the business, operations, properties, assets, technology, condition (financial or otherwise), liabilities, employee relations, customer, supplier, distributor or franchise relations or prospects of the Purchased Business, or (ii) any damage, destruction or loss (whether or not covered by insurance) materially and adversely affecting the business, operations, properties, assets, condition (financial or otherwise), employee, customer, supplier, distributor or franchise relations or prospects of the Purchased Business; and (b) Seller has not (i) incurred, or become subject to, any material obligation or liability, except obligations or liabilities incurred in the ordinary course of business, (ii) paid any material obligation or liability, other than current liabilities reflected on the balance sheet and current liabilities incurred since the balance sheet date in the ordinary course of business, (iii) sold, transferred, leased, pledged or mortgaged or agreed to sell, transfer, lease, pledge, or mortgage any of its material assets, property or rights or cancelled, waived or compromised or agreed to cancel, waive or compromise, any material debts, claims or rights, (iv) except for this Agreement and transactions in the ordinary course of business, entered into or agreed to enter into any agreement or arrangement granting any rights to purchase or lease any of its material properties, rights or assets of the Purchased Business or requiring the consent of any party to the transfer, assignment or lease of any material properties, rights or assets of the Purchased Business, (v) waived any material rights relating to the Purchased Business, (vi) made or permitted any material amendment or early termination of any material contract, lease, agreement or license relating to the Purchased Business, (vii) made any significant change in any method of accounting, (viii) granted any general increase in the compensation of officers or employees of any of the Purchased Business (including, without limitation, any such increase pursuant to any bonus, pension, profit-sharing or other plan or commitment) or any increase in the compensation payable or to become payable to any officer, except for the normal, periodic increases and bonuses to employees made pursuant to Seller’s established compensation policies applied on a basis consistent with that of the prior two years, (ix) made any budgeted capital expenditure or commitment in excess of $_________, or any unbudgeted capital expenditure or commitments in excess of $__________, not approved in writing by </w:t>
      </w:r>
      <w:r w:rsidR="00A75D62">
        <w:t>Buyer</w:t>
      </w:r>
      <w:r w:rsidRPr="00E434FD">
        <w:t>, or (x) in connection with the Purchased Business entered into any other material transaction other than in the ordinary course of business.</w:t>
      </w:r>
    </w:p>
    <w:p w14:paraId="43CA33CC" w14:textId="77777777" w:rsidR="00250630" w:rsidRPr="00E434FD" w:rsidRDefault="00250630" w:rsidP="00961603">
      <w:pPr>
        <w:pStyle w:val="Text"/>
        <w:ind w:firstLine="720"/>
        <w:jc w:val="both"/>
      </w:pPr>
      <w:r w:rsidRPr="00E434FD">
        <w:lastRenderedPageBreak/>
        <w:fldChar w:fldCharType="begin"/>
      </w:r>
      <w:r w:rsidRPr="00E434FD">
        <w:instrText xml:space="preserve"> QUOTE "</w:instrText>
      </w:r>
      <w:fldSimple w:instr=" SEQ level0\c\* Arabic \* MERGEFORMAT ">
        <w:r w:rsidRPr="00E434FD">
          <w:rPr>
            <w:noProof/>
          </w:rPr>
          <w:instrText>3</w:instrText>
        </w:r>
      </w:fldSimple>
      <w:r w:rsidRPr="00E434FD">
        <w:instrText>.</w:instrText>
      </w:r>
      <w:fldSimple w:instr=" SEQ level1\* Arabic \* MERGEFORMAT ">
        <w:r w:rsidRPr="00E434FD">
          <w:rPr>
            <w:noProof/>
          </w:rPr>
          <w:instrText>10</w:instrText>
        </w:r>
      </w:fldSimple>
      <w:r w:rsidRPr="00E434FD">
        <w:fldChar w:fldCharType="begin"/>
      </w:r>
      <w:r w:rsidRPr="00E434FD">
        <w:instrText xml:space="preserve"> SEQ level2\r0\h \* MERGEFORMAT </w:instrText>
      </w:r>
      <w:r w:rsidRPr="00E434FD">
        <w:fldChar w:fldCharType="end"/>
      </w:r>
      <w:r w:rsidRPr="00E434FD">
        <w:fldChar w:fldCharType="begin"/>
      </w:r>
      <w:r w:rsidRPr="00E434FD">
        <w:instrText xml:space="preserve"> SEQ level3\r0\h \* MERGEFORMAT </w:instrText>
      </w:r>
      <w:r w:rsidRPr="00E434FD">
        <w:fldChar w:fldCharType="end"/>
      </w:r>
      <w:r w:rsidRPr="00E434FD">
        <w:fldChar w:fldCharType="begin"/>
      </w:r>
      <w:r w:rsidRPr="00E434FD">
        <w:instrText xml:space="preserve"> SEQ level4\r0\h \* MERGEFORMAT </w:instrText>
      </w:r>
      <w:r w:rsidRPr="00E434FD">
        <w:fldChar w:fldCharType="end"/>
      </w:r>
      <w:r w:rsidRPr="00E434FD">
        <w:fldChar w:fldCharType="begin"/>
      </w:r>
      <w:r w:rsidRPr="00E434FD">
        <w:instrText xml:space="preserve"> SEQ level5\r0\h \* MERGEFORMAT </w:instrText>
      </w:r>
      <w:r w:rsidRPr="00E434FD">
        <w:fldChar w:fldCharType="end"/>
      </w:r>
      <w:r w:rsidRPr="00E434FD">
        <w:fldChar w:fldCharType="begin"/>
      </w:r>
      <w:r w:rsidRPr="00E434FD">
        <w:instrText xml:space="preserve"> SEQ level6\r0\h \* MERGEFORMAT </w:instrText>
      </w:r>
      <w:r w:rsidRPr="00E434FD">
        <w:fldChar w:fldCharType="end"/>
      </w:r>
      <w:r w:rsidRPr="00E434FD">
        <w:fldChar w:fldCharType="begin"/>
      </w:r>
      <w:r w:rsidRPr="00E434FD">
        <w:instrText xml:space="preserve"> SEQ level7\r0\h \* MERGEFORMAT </w:instrText>
      </w:r>
      <w:r w:rsidRPr="00E434FD">
        <w:fldChar w:fldCharType="end"/>
      </w:r>
      <w:r w:rsidRPr="00E434FD">
        <w:instrText xml:space="preserve">" \* MERGEFORMAT </w:instrText>
      </w:r>
      <w:r w:rsidRPr="00E434FD">
        <w:fldChar w:fldCharType="separate"/>
      </w:r>
      <w:r w:rsidR="00961603">
        <w:rPr>
          <w:noProof/>
        </w:rPr>
        <w:t>7</w:t>
      </w:r>
      <w:r w:rsidRPr="00E434FD">
        <w:rPr>
          <w:noProof/>
        </w:rPr>
        <w:t>.10</w:t>
      </w:r>
      <w:r w:rsidRPr="00E434FD">
        <w:fldChar w:fldCharType="end"/>
      </w:r>
      <w:r w:rsidRPr="00E434FD">
        <w:tab/>
        <w:t>Condition of Tangible Assets.  Except for ordinary wear and tear, the tangible Purchased Assets are, in all material respects (i) structurally sound with no material defects, (ii) in good operating condition and repair, (iii) adequate for the uses to which they are presently being put, and (iv) not in need of maintenance or repairs except for ordinary, routing maintenance and repairs.  Except for contractual arrangements in the ordinary course of business, Seller is in possession and operating control of all of the Purchased Assets.</w:t>
      </w:r>
    </w:p>
    <w:p w14:paraId="3F31F7D2" w14:textId="77777777" w:rsidR="00250630" w:rsidRPr="00E434FD" w:rsidRDefault="00250630" w:rsidP="00961603">
      <w:pPr>
        <w:pStyle w:val="Text"/>
        <w:ind w:firstLine="720"/>
        <w:jc w:val="both"/>
      </w:pPr>
      <w:r w:rsidRPr="00E434FD">
        <w:fldChar w:fldCharType="begin"/>
      </w:r>
      <w:r w:rsidRPr="00E434FD">
        <w:instrText xml:space="preserve"> QUOTE "</w:instrText>
      </w:r>
      <w:fldSimple w:instr=" SEQ level0\c\* Arabic \* MERGEFORMAT ">
        <w:r w:rsidRPr="00E434FD">
          <w:rPr>
            <w:noProof/>
          </w:rPr>
          <w:instrText>3</w:instrText>
        </w:r>
      </w:fldSimple>
      <w:r w:rsidRPr="00E434FD">
        <w:instrText>.</w:instrText>
      </w:r>
      <w:fldSimple w:instr=" SEQ level1\* Arabic \* MERGEFORMAT ">
        <w:r w:rsidRPr="00E434FD">
          <w:rPr>
            <w:noProof/>
          </w:rPr>
          <w:instrText>11</w:instrText>
        </w:r>
      </w:fldSimple>
      <w:r w:rsidRPr="00E434FD">
        <w:fldChar w:fldCharType="begin"/>
      </w:r>
      <w:r w:rsidRPr="00E434FD">
        <w:instrText xml:space="preserve"> SEQ level2\r0\h \* MERGEFORMAT </w:instrText>
      </w:r>
      <w:r w:rsidRPr="00E434FD">
        <w:fldChar w:fldCharType="end"/>
      </w:r>
      <w:r w:rsidRPr="00E434FD">
        <w:fldChar w:fldCharType="begin"/>
      </w:r>
      <w:r w:rsidRPr="00E434FD">
        <w:instrText xml:space="preserve"> SEQ level3\r0\h \* MERGEFORMAT </w:instrText>
      </w:r>
      <w:r w:rsidRPr="00E434FD">
        <w:fldChar w:fldCharType="end"/>
      </w:r>
      <w:r w:rsidRPr="00E434FD">
        <w:fldChar w:fldCharType="begin"/>
      </w:r>
      <w:r w:rsidRPr="00E434FD">
        <w:instrText xml:space="preserve"> SEQ level4\r0\h \* MERGEFORMAT </w:instrText>
      </w:r>
      <w:r w:rsidRPr="00E434FD">
        <w:fldChar w:fldCharType="end"/>
      </w:r>
      <w:r w:rsidRPr="00E434FD">
        <w:fldChar w:fldCharType="begin"/>
      </w:r>
      <w:r w:rsidRPr="00E434FD">
        <w:instrText xml:space="preserve"> SEQ level5\r0\h \* MERGEFORMAT </w:instrText>
      </w:r>
      <w:r w:rsidRPr="00E434FD">
        <w:fldChar w:fldCharType="end"/>
      </w:r>
      <w:r w:rsidRPr="00E434FD">
        <w:fldChar w:fldCharType="begin"/>
      </w:r>
      <w:r w:rsidRPr="00E434FD">
        <w:instrText xml:space="preserve"> SEQ level6\r0\h \* MERGEFORMAT </w:instrText>
      </w:r>
      <w:r w:rsidRPr="00E434FD">
        <w:fldChar w:fldCharType="end"/>
      </w:r>
      <w:r w:rsidRPr="00E434FD">
        <w:fldChar w:fldCharType="begin"/>
      </w:r>
      <w:r w:rsidRPr="00E434FD">
        <w:instrText xml:space="preserve"> SEQ level7\r0\h \* MERGEFORMAT </w:instrText>
      </w:r>
      <w:r w:rsidRPr="00E434FD">
        <w:fldChar w:fldCharType="end"/>
      </w:r>
      <w:r w:rsidRPr="00E434FD">
        <w:instrText xml:space="preserve">" \* MERGEFORMAT </w:instrText>
      </w:r>
      <w:r w:rsidRPr="00E434FD">
        <w:fldChar w:fldCharType="separate"/>
      </w:r>
      <w:r w:rsidR="00961603">
        <w:rPr>
          <w:noProof/>
        </w:rPr>
        <w:t>7</w:t>
      </w:r>
      <w:r w:rsidRPr="00E434FD">
        <w:rPr>
          <w:noProof/>
        </w:rPr>
        <w:t>.11</w:t>
      </w:r>
      <w:r w:rsidRPr="00E434FD">
        <w:fldChar w:fldCharType="end"/>
      </w:r>
      <w:r w:rsidRPr="00E434FD">
        <w:tab/>
        <w:t xml:space="preserve">Patents, Trademarks, Etc.  Exhibit </w:t>
      </w:r>
      <w:r w:rsidR="00961603">
        <w:t>7</w:t>
      </w:r>
      <w:r w:rsidRPr="00E434FD">
        <w:t>.1</w:t>
      </w:r>
      <w:r w:rsidR="00961603">
        <w:t>7</w:t>
      </w:r>
      <w:r w:rsidRPr="00E434FD">
        <w:t xml:space="preserve"> hereto contains a list of all of the material patents, trademarks, trade names, service marks and copyrights, and applications therefor, which are owned by or licensed to Seller, or in which Seller has any interest or which are presently being used in connection with the business, products or processes of the Purchased Business.  Except as set forth on Exhibit </w:t>
      </w:r>
      <w:r w:rsidR="00961603">
        <w:t>7</w:t>
      </w:r>
      <w:r w:rsidRPr="00E434FD">
        <w:t>.1</w:t>
      </w:r>
      <w:r w:rsidR="00961603">
        <w:t>7</w:t>
      </w:r>
      <w:r w:rsidRPr="00E434FD">
        <w:t xml:space="preserve"> hereto, to the best of its knowledge, Seller owns and has the sole and exclusive right to use all items set forth on Exhibit </w:t>
      </w:r>
      <w:r w:rsidR="00961603">
        <w:t>7</w:t>
      </w:r>
      <w:r w:rsidRPr="00E434FD">
        <w:t>.1</w:t>
      </w:r>
      <w:r w:rsidR="00961603">
        <w:t>7</w:t>
      </w:r>
      <w:r w:rsidRPr="00E434FD">
        <w:t xml:space="preserve"> hereto, and such items are not subject to any licenses, liens, mortgages, pledges, encumbrances, claims, restrictions, or charges of any kind, including, without limitation, any rights retained by Seller.  Seller has not been charged with infringement of, nor to the best knowledge of Seller is it threatened to be charged with infringement of, nor has it infringed in any material respect, any unexpired patent, trademark, trademark registration, trade name, Service mark, copyright, copyright registration or other proprietary right of any party in connection with the Purchased Business.  Sellers owns (free of any rights or claims of others), or is licensed or otherwise has the unencumbered right to use, all material technology, know-how, processes, methods and designs used in the conduct of the Purchased Business as presently being conducted.</w:t>
      </w:r>
    </w:p>
    <w:p w14:paraId="7AFCFD8A" w14:textId="77777777" w:rsidR="00250630" w:rsidRPr="00E434FD" w:rsidRDefault="00250630" w:rsidP="00961603">
      <w:pPr>
        <w:pStyle w:val="Text"/>
        <w:ind w:firstLine="720"/>
        <w:jc w:val="both"/>
      </w:pPr>
      <w:r w:rsidRPr="00E434FD">
        <w:fldChar w:fldCharType="begin"/>
      </w:r>
      <w:r w:rsidRPr="00E434FD">
        <w:instrText xml:space="preserve"> QUOTE "</w:instrText>
      </w:r>
      <w:fldSimple w:instr=" SEQ level0\c\* Arabic \* MERGEFORMAT ">
        <w:r w:rsidRPr="00E434FD">
          <w:rPr>
            <w:noProof/>
          </w:rPr>
          <w:instrText>3</w:instrText>
        </w:r>
      </w:fldSimple>
      <w:r w:rsidRPr="00E434FD">
        <w:instrText>.</w:instrText>
      </w:r>
      <w:fldSimple w:instr=" SEQ level1\* Arabic \* MERGEFORMAT ">
        <w:r w:rsidRPr="00E434FD">
          <w:rPr>
            <w:noProof/>
          </w:rPr>
          <w:instrText>12</w:instrText>
        </w:r>
      </w:fldSimple>
      <w:r w:rsidRPr="00E434FD">
        <w:fldChar w:fldCharType="begin"/>
      </w:r>
      <w:r w:rsidRPr="00E434FD">
        <w:instrText xml:space="preserve"> SEQ level2\r0\h \* MERGEFORMAT </w:instrText>
      </w:r>
      <w:r w:rsidRPr="00E434FD">
        <w:fldChar w:fldCharType="end"/>
      </w:r>
      <w:r w:rsidRPr="00E434FD">
        <w:fldChar w:fldCharType="begin"/>
      </w:r>
      <w:r w:rsidRPr="00E434FD">
        <w:instrText xml:space="preserve"> SEQ level3\r0\h \* MERGEFORMAT </w:instrText>
      </w:r>
      <w:r w:rsidRPr="00E434FD">
        <w:fldChar w:fldCharType="end"/>
      </w:r>
      <w:r w:rsidRPr="00E434FD">
        <w:fldChar w:fldCharType="begin"/>
      </w:r>
      <w:r w:rsidRPr="00E434FD">
        <w:instrText xml:space="preserve"> SEQ level4\r0\h \* MERGEFORMAT </w:instrText>
      </w:r>
      <w:r w:rsidRPr="00E434FD">
        <w:fldChar w:fldCharType="end"/>
      </w:r>
      <w:r w:rsidRPr="00E434FD">
        <w:fldChar w:fldCharType="begin"/>
      </w:r>
      <w:r w:rsidRPr="00E434FD">
        <w:instrText xml:space="preserve"> SEQ level5\r0\h \* MERGEFORMAT </w:instrText>
      </w:r>
      <w:r w:rsidRPr="00E434FD">
        <w:fldChar w:fldCharType="end"/>
      </w:r>
      <w:r w:rsidRPr="00E434FD">
        <w:fldChar w:fldCharType="begin"/>
      </w:r>
      <w:r w:rsidRPr="00E434FD">
        <w:instrText xml:space="preserve"> SEQ level6\r0\h \* MERGEFORMAT </w:instrText>
      </w:r>
      <w:r w:rsidRPr="00E434FD">
        <w:fldChar w:fldCharType="end"/>
      </w:r>
      <w:r w:rsidRPr="00E434FD">
        <w:fldChar w:fldCharType="begin"/>
      </w:r>
      <w:r w:rsidRPr="00E434FD">
        <w:instrText xml:space="preserve"> SEQ level7\r0\h \* MERGEFORMAT </w:instrText>
      </w:r>
      <w:r w:rsidRPr="00E434FD">
        <w:fldChar w:fldCharType="end"/>
      </w:r>
      <w:r w:rsidRPr="00E434FD">
        <w:instrText xml:space="preserve">" \* MERGEFORMAT </w:instrText>
      </w:r>
      <w:r w:rsidRPr="00E434FD">
        <w:fldChar w:fldCharType="separate"/>
      </w:r>
      <w:r w:rsidR="00961603">
        <w:rPr>
          <w:noProof/>
        </w:rPr>
        <w:t>7</w:t>
      </w:r>
      <w:r w:rsidRPr="00E434FD">
        <w:rPr>
          <w:noProof/>
        </w:rPr>
        <w:t>.12</w:t>
      </w:r>
      <w:r w:rsidRPr="00E434FD">
        <w:fldChar w:fldCharType="end"/>
      </w:r>
      <w:r w:rsidRPr="00E434FD">
        <w:tab/>
        <w:t xml:space="preserve">Contracts and Commitments.  Except as set forth on Exhibit </w:t>
      </w:r>
      <w:r w:rsidR="00961603">
        <w:t>7</w:t>
      </w:r>
      <w:r w:rsidRPr="00E434FD">
        <w:t xml:space="preserve">.14 hereto, Seller is not, with respect to the Purchased Business, a party to any written or oral legally binding (a) commitment, contract or agreement involving any obligation or liability of more than $_______ or not cancellable (without material liability) within </w:t>
      </w:r>
      <w:r w:rsidR="00961603">
        <w:t>7</w:t>
      </w:r>
      <w:r w:rsidRPr="00E434FD">
        <w:t xml:space="preserve">0 days, (b) lease of real or personal property involving any annual expense in excess of $_______ or not cancellable (without material liability) within </w:t>
      </w:r>
      <w:r w:rsidR="00961603">
        <w:t>7</w:t>
      </w:r>
      <w:r w:rsidRPr="00E434FD">
        <w:t xml:space="preserve">0 days; (c) employee bonus, retirement, health, deferred or incentive compensation, insurance, Employee Welfare Benefit Plan (as such term is defined in Section </w:t>
      </w:r>
      <w:r w:rsidR="00961603">
        <w:t>7</w:t>
      </w:r>
      <w:r w:rsidRPr="00E434FD">
        <w:t xml:space="preserve">(1) of ERISA) or other material benefit plan or program for any employees; (d) commitment, contract or agreement which is presently expected to result in any material loss upon completion or performance thereof; (e) written or material oral legally binding contract, agreement or commitment with any officer, employee, labor organization or group of employees, agent, consultant, advisor, salesman, sales or manufacturer’s representative, customer, distributor or dealer; or (f) employment agreement or other agreement with any employee or agent that contains any material severance or termination pay liabilities or obligations.  All commitments, contracts and agreements referred to in Exhibit </w:t>
      </w:r>
      <w:r w:rsidR="00961603">
        <w:t>7</w:t>
      </w:r>
      <w:r w:rsidRPr="00E434FD">
        <w:t xml:space="preserve">.14 hereto are in full force and effect and have not been modified or amended in any material respect.  Seller is not, and has not been notified by any other party that such party believes that Seller is in breach or violation of, or default under, any commitment, contract or agreement referred to in Exhibit </w:t>
      </w:r>
      <w:r w:rsidR="00961603">
        <w:t>7</w:t>
      </w:r>
      <w:r w:rsidRPr="00E434FD">
        <w:t xml:space="preserve">.14 hereto.  Complete and correct copies of all contracts, commitments, agreements and leases referred to in Exhibit </w:t>
      </w:r>
      <w:r w:rsidR="00961603">
        <w:t>7</w:t>
      </w:r>
      <w:r w:rsidRPr="00E434FD">
        <w:t>.14 hereto have been delivered to Buyer as of the date hereof.</w:t>
      </w:r>
    </w:p>
    <w:p w14:paraId="5697978F" w14:textId="77777777" w:rsidR="00250630" w:rsidRPr="00E434FD" w:rsidRDefault="00250630" w:rsidP="00961603">
      <w:pPr>
        <w:pStyle w:val="Text"/>
        <w:ind w:firstLine="720"/>
        <w:jc w:val="both"/>
      </w:pPr>
      <w:r w:rsidRPr="00E434FD">
        <w:fldChar w:fldCharType="begin"/>
      </w:r>
      <w:r w:rsidRPr="00E434FD">
        <w:instrText xml:space="preserve"> QUOTE "</w:instrText>
      </w:r>
      <w:fldSimple w:instr=" SEQ level0\c\* Arabic \* MERGEFORMAT ">
        <w:r w:rsidRPr="00E434FD">
          <w:rPr>
            <w:noProof/>
          </w:rPr>
          <w:instrText>3</w:instrText>
        </w:r>
      </w:fldSimple>
      <w:r w:rsidRPr="00E434FD">
        <w:instrText>.</w:instrText>
      </w:r>
      <w:fldSimple w:instr=" SEQ level1\* Arabic \* MERGEFORMAT ">
        <w:r w:rsidRPr="00E434FD">
          <w:rPr>
            <w:noProof/>
          </w:rPr>
          <w:instrText>13</w:instrText>
        </w:r>
      </w:fldSimple>
      <w:r w:rsidRPr="00E434FD">
        <w:fldChar w:fldCharType="begin"/>
      </w:r>
      <w:r w:rsidRPr="00E434FD">
        <w:instrText xml:space="preserve"> SEQ level2\r0\h \* MERGEFORMAT </w:instrText>
      </w:r>
      <w:r w:rsidRPr="00E434FD">
        <w:fldChar w:fldCharType="end"/>
      </w:r>
      <w:r w:rsidRPr="00E434FD">
        <w:fldChar w:fldCharType="begin"/>
      </w:r>
      <w:r w:rsidRPr="00E434FD">
        <w:instrText xml:space="preserve"> SEQ level3\r0\h \* MERGEFORMAT </w:instrText>
      </w:r>
      <w:r w:rsidRPr="00E434FD">
        <w:fldChar w:fldCharType="end"/>
      </w:r>
      <w:r w:rsidRPr="00E434FD">
        <w:fldChar w:fldCharType="begin"/>
      </w:r>
      <w:r w:rsidRPr="00E434FD">
        <w:instrText xml:space="preserve"> SEQ level4\r0\h \* MERGEFORMAT </w:instrText>
      </w:r>
      <w:r w:rsidRPr="00E434FD">
        <w:fldChar w:fldCharType="end"/>
      </w:r>
      <w:r w:rsidRPr="00E434FD">
        <w:fldChar w:fldCharType="begin"/>
      </w:r>
      <w:r w:rsidRPr="00E434FD">
        <w:instrText xml:space="preserve"> SEQ level5\r0\h \* MERGEFORMAT </w:instrText>
      </w:r>
      <w:r w:rsidRPr="00E434FD">
        <w:fldChar w:fldCharType="end"/>
      </w:r>
      <w:r w:rsidRPr="00E434FD">
        <w:fldChar w:fldCharType="begin"/>
      </w:r>
      <w:r w:rsidRPr="00E434FD">
        <w:instrText xml:space="preserve"> SEQ level6\r0\h \* MERGEFORMAT </w:instrText>
      </w:r>
      <w:r w:rsidRPr="00E434FD">
        <w:fldChar w:fldCharType="end"/>
      </w:r>
      <w:r w:rsidRPr="00E434FD">
        <w:fldChar w:fldCharType="begin"/>
      </w:r>
      <w:r w:rsidRPr="00E434FD">
        <w:instrText xml:space="preserve"> SEQ level7\r0\h \* MERGEFORMAT </w:instrText>
      </w:r>
      <w:r w:rsidRPr="00E434FD">
        <w:fldChar w:fldCharType="end"/>
      </w:r>
      <w:r w:rsidRPr="00E434FD">
        <w:instrText xml:space="preserve">" \* MERGEFORMAT </w:instrText>
      </w:r>
      <w:r w:rsidRPr="00E434FD">
        <w:fldChar w:fldCharType="separate"/>
      </w:r>
      <w:r w:rsidR="00961603">
        <w:rPr>
          <w:noProof/>
        </w:rPr>
        <w:t>7</w:t>
      </w:r>
      <w:r w:rsidRPr="00E434FD">
        <w:rPr>
          <w:noProof/>
        </w:rPr>
        <w:t>.1</w:t>
      </w:r>
      <w:r w:rsidRPr="00E434FD">
        <w:fldChar w:fldCharType="end"/>
      </w:r>
      <w:r w:rsidR="00961603">
        <w:t>3</w:t>
      </w:r>
      <w:r w:rsidRPr="00E434FD">
        <w:tab/>
        <w:t xml:space="preserve">Litigation.  </w:t>
      </w:r>
      <w:r w:rsidR="00A75D62">
        <w:t>T</w:t>
      </w:r>
      <w:r w:rsidRPr="00E434FD">
        <w:t xml:space="preserve">here are no actions, suits or proceedings pending or, to the best of Seller’s knowledge, threatened by or against Seller, at law or in equity or before or by any </w:t>
      </w:r>
      <w:r w:rsidRPr="00E434FD">
        <w:lastRenderedPageBreak/>
        <w:t>governmental authority or instrumentality or before any arbitrator of any kind, (a) with respect to any of the transactions contemplated hereby, or (b) with respect to the Purchased Business.</w:t>
      </w:r>
    </w:p>
    <w:p w14:paraId="109E2FAE" w14:textId="77777777" w:rsidR="00250630" w:rsidRPr="00E434FD" w:rsidRDefault="00250630" w:rsidP="00961603">
      <w:pPr>
        <w:pStyle w:val="Text"/>
        <w:ind w:firstLine="720"/>
        <w:jc w:val="both"/>
      </w:pPr>
      <w:r w:rsidRPr="00E434FD">
        <w:fldChar w:fldCharType="begin"/>
      </w:r>
      <w:r w:rsidRPr="00E434FD">
        <w:instrText xml:space="preserve"> QUOTE "</w:instrText>
      </w:r>
      <w:fldSimple w:instr=" SEQ level0\c\* Arabic \* MERGEFORMAT ">
        <w:r w:rsidRPr="00E434FD">
          <w:rPr>
            <w:noProof/>
          </w:rPr>
          <w:instrText>3</w:instrText>
        </w:r>
      </w:fldSimple>
      <w:r w:rsidRPr="00E434FD">
        <w:instrText>.</w:instrText>
      </w:r>
      <w:fldSimple w:instr=" SEQ level1\* Arabic \* MERGEFORMAT ">
        <w:r w:rsidRPr="00E434FD">
          <w:rPr>
            <w:noProof/>
          </w:rPr>
          <w:instrText>14</w:instrText>
        </w:r>
      </w:fldSimple>
      <w:r w:rsidRPr="00E434FD">
        <w:fldChar w:fldCharType="begin"/>
      </w:r>
      <w:r w:rsidRPr="00E434FD">
        <w:instrText xml:space="preserve"> SEQ level2\r0\h \* MERGEFORMAT </w:instrText>
      </w:r>
      <w:r w:rsidRPr="00E434FD">
        <w:fldChar w:fldCharType="end"/>
      </w:r>
      <w:r w:rsidRPr="00E434FD">
        <w:fldChar w:fldCharType="begin"/>
      </w:r>
      <w:r w:rsidRPr="00E434FD">
        <w:instrText xml:space="preserve"> SEQ level3\r0\h \* MERGEFORMAT </w:instrText>
      </w:r>
      <w:r w:rsidRPr="00E434FD">
        <w:fldChar w:fldCharType="end"/>
      </w:r>
      <w:r w:rsidRPr="00E434FD">
        <w:fldChar w:fldCharType="begin"/>
      </w:r>
      <w:r w:rsidRPr="00E434FD">
        <w:instrText xml:space="preserve"> SEQ level4\r0\h \* MERGEFORMAT </w:instrText>
      </w:r>
      <w:r w:rsidRPr="00E434FD">
        <w:fldChar w:fldCharType="end"/>
      </w:r>
      <w:r w:rsidRPr="00E434FD">
        <w:fldChar w:fldCharType="begin"/>
      </w:r>
      <w:r w:rsidRPr="00E434FD">
        <w:instrText xml:space="preserve"> SEQ level5\r0\h \* MERGEFORMAT </w:instrText>
      </w:r>
      <w:r w:rsidRPr="00E434FD">
        <w:fldChar w:fldCharType="end"/>
      </w:r>
      <w:r w:rsidRPr="00E434FD">
        <w:fldChar w:fldCharType="begin"/>
      </w:r>
      <w:r w:rsidRPr="00E434FD">
        <w:instrText xml:space="preserve"> SEQ level6\r0\h \* MERGEFORMAT </w:instrText>
      </w:r>
      <w:r w:rsidRPr="00E434FD">
        <w:fldChar w:fldCharType="end"/>
      </w:r>
      <w:r w:rsidRPr="00E434FD">
        <w:fldChar w:fldCharType="begin"/>
      </w:r>
      <w:r w:rsidRPr="00E434FD">
        <w:instrText xml:space="preserve"> SEQ level7\r0\h \* MERGEFORMAT </w:instrText>
      </w:r>
      <w:r w:rsidRPr="00E434FD">
        <w:fldChar w:fldCharType="end"/>
      </w:r>
      <w:r w:rsidRPr="00E434FD">
        <w:instrText xml:space="preserve">" \* MERGEFORMAT </w:instrText>
      </w:r>
      <w:r w:rsidRPr="00E434FD">
        <w:fldChar w:fldCharType="separate"/>
      </w:r>
      <w:r w:rsidR="00961603">
        <w:rPr>
          <w:noProof/>
        </w:rPr>
        <w:t>7</w:t>
      </w:r>
      <w:r w:rsidRPr="00E434FD">
        <w:rPr>
          <w:noProof/>
        </w:rPr>
        <w:t>.14</w:t>
      </w:r>
      <w:r w:rsidRPr="00E434FD">
        <w:fldChar w:fldCharType="end"/>
      </w:r>
      <w:r w:rsidRPr="00E434FD">
        <w:tab/>
        <w:t xml:space="preserve">Compliance with Law.  Seller is and has been in compliance with all applicable statutes, rules, regulations, ordinances, codes, orders, licenses, franchises, permits, authorizations and concessions, as such apply to the Purchased Business, including, without limitation, any applicable building, zoning, antipollution, hazardous chemical, waste disposal, occupational safety, health or other law, ordinance or regulation in respect of any of the plants, warehouses, offices, structures or operations of the Purchased Business, and Seller has received no notification alleging any violation of any of the foregoing within the last two years.  Exhibit </w:t>
      </w:r>
      <w:r w:rsidR="00961603">
        <w:t>7</w:t>
      </w:r>
      <w:r w:rsidRPr="00E434FD">
        <w:t>.16 hereto contains (a) a list and brief description of all filings by Seller with, notices to Seller from, and related reports by Seller to, governmental authorities, within two years prior to the date hereof and with respect to the Purchased Business, with the Environmental Protection Agency, or related to the Occupational Safety and Health Act, or laws or regulations related to environmental matters and hazardous chemical and/or waste handling and disposal, including, without limitation, filings made or citations received by Seller, (b) a list and brief description of all other material filings by Seller with, material notices to Seller from, and related reports by Seller to, government authorities within two years prior to the date hereof with respect to the Purchased Business, other than tax returns, and (c) a list of all material approvals, authorizations, consents, licenses, franchises, orders and other permits of, and filings with, any governmental authority, whether foreign, federal, state or local, which are required for the ownership of any of the Assets or the conduct of the Purchased Business as presently being conducted (which approvals, authorizations, consents, licenses, orders and permits are in full force and effect.</w:t>
      </w:r>
    </w:p>
    <w:p w14:paraId="1F97DAD0" w14:textId="77777777" w:rsidR="00250630" w:rsidRPr="00E434FD" w:rsidRDefault="00250630" w:rsidP="00961603">
      <w:pPr>
        <w:pStyle w:val="Text"/>
        <w:ind w:firstLine="720"/>
        <w:jc w:val="both"/>
      </w:pPr>
      <w:r w:rsidRPr="00E434FD">
        <w:fldChar w:fldCharType="begin"/>
      </w:r>
      <w:r w:rsidRPr="00E434FD">
        <w:instrText xml:space="preserve"> QUOTE "</w:instrText>
      </w:r>
      <w:fldSimple w:instr=" SEQ level0\c\* Arabic \* MERGEFORMAT ">
        <w:r w:rsidRPr="00E434FD">
          <w:rPr>
            <w:noProof/>
          </w:rPr>
          <w:instrText>3</w:instrText>
        </w:r>
      </w:fldSimple>
      <w:r w:rsidRPr="00E434FD">
        <w:instrText>.</w:instrText>
      </w:r>
      <w:fldSimple w:instr=" SEQ level1\* Arabic \* MERGEFORMAT ">
        <w:r w:rsidRPr="00E434FD">
          <w:rPr>
            <w:noProof/>
          </w:rPr>
          <w:instrText>15</w:instrText>
        </w:r>
      </w:fldSimple>
      <w:r w:rsidRPr="00E434FD">
        <w:fldChar w:fldCharType="begin"/>
      </w:r>
      <w:r w:rsidRPr="00E434FD">
        <w:instrText xml:space="preserve"> SEQ level2\r0\h \* MERGEFORMAT </w:instrText>
      </w:r>
      <w:r w:rsidRPr="00E434FD">
        <w:fldChar w:fldCharType="end"/>
      </w:r>
      <w:r w:rsidRPr="00E434FD">
        <w:fldChar w:fldCharType="begin"/>
      </w:r>
      <w:r w:rsidRPr="00E434FD">
        <w:instrText xml:space="preserve"> SEQ level3\r0\h \* MERGEFORMAT </w:instrText>
      </w:r>
      <w:r w:rsidRPr="00E434FD">
        <w:fldChar w:fldCharType="end"/>
      </w:r>
      <w:r w:rsidRPr="00E434FD">
        <w:fldChar w:fldCharType="begin"/>
      </w:r>
      <w:r w:rsidRPr="00E434FD">
        <w:instrText xml:space="preserve"> SEQ level4\r0\h \* MERGEFORMAT </w:instrText>
      </w:r>
      <w:r w:rsidRPr="00E434FD">
        <w:fldChar w:fldCharType="end"/>
      </w:r>
      <w:r w:rsidRPr="00E434FD">
        <w:fldChar w:fldCharType="begin"/>
      </w:r>
      <w:r w:rsidRPr="00E434FD">
        <w:instrText xml:space="preserve"> SEQ level5\r0\h \* MERGEFORMAT </w:instrText>
      </w:r>
      <w:r w:rsidRPr="00E434FD">
        <w:fldChar w:fldCharType="end"/>
      </w:r>
      <w:r w:rsidRPr="00E434FD">
        <w:fldChar w:fldCharType="begin"/>
      </w:r>
      <w:r w:rsidRPr="00E434FD">
        <w:instrText xml:space="preserve"> SEQ level6\r0\h \* MERGEFORMAT </w:instrText>
      </w:r>
      <w:r w:rsidRPr="00E434FD">
        <w:fldChar w:fldCharType="end"/>
      </w:r>
      <w:r w:rsidRPr="00E434FD">
        <w:fldChar w:fldCharType="begin"/>
      </w:r>
      <w:r w:rsidRPr="00E434FD">
        <w:instrText xml:space="preserve"> SEQ level7\r0\h \* MERGEFORMAT </w:instrText>
      </w:r>
      <w:r w:rsidRPr="00E434FD">
        <w:fldChar w:fldCharType="end"/>
      </w:r>
      <w:r w:rsidRPr="00E434FD">
        <w:instrText xml:space="preserve">" \* MERGEFORMAT </w:instrText>
      </w:r>
      <w:r w:rsidRPr="00E434FD">
        <w:fldChar w:fldCharType="separate"/>
      </w:r>
      <w:r w:rsidR="00961603">
        <w:rPr>
          <w:noProof/>
        </w:rPr>
        <w:t>7</w:t>
      </w:r>
      <w:r w:rsidRPr="00E434FD">
        <w:rPr>
          <w:noProof/>
        </w:rPr>
        <w:t>.15</w:t>
      </w:r>
      <w:r w:rsidRPr="00E434FD">
        <w:fldChar w:fldCharType="end"/>
      </w:r>
      <w:r w:rsidRPr="00E434FD">
        <w:tab/>
        <w:t xml:space="preserve">Insurance.  All of the material properties constituting any part of the Assets are insured for Seller’s benefit, and will be so insured through the Closing Date, in amounts and against risks customary in similar businesses for similar properties.  All such policies currently in effect are in full force and effect, copies or lists of which have been furnished to </w:t>
      </w:r>
      <w:r w:rsidR="00A75D62">
        <w:t>Buyer</w:t>
      </w:r>
      <w:r w:rsidRPr="00E434FD">
        <w:t>.  Seller does not and has not at any time self-insured any material risk.</w:t>
      </w:r>
    </w:p>
    <w:p w14:paraId="1FB224AC" w14:textId="77777777" w:rsidR="00250630" w:rsidRPr="00E434FD" w:rsidRDefault="00250630" w:rsidP="00961603">
      <w:pPr>
        <w:pStyle w:val="Text"/>
        <w:ind w:firstLine="720"/>
        <w:jc w:val="both"/>
      </w:pPr>
      <w:r w:rsidRPr="00E434FD">
        <w:fldChar w:fldCharType="begin"/>
      </w:r>
      <w:r w:rsidRPr="00E434FD">
        <w:instrText xml:space="preserve"> QUOTE "</w:instrText>
      </w:r>
      <w:fldSimple w:instr=" SEQ level0\c\* Arabic \* MERGEFORMAT ">
        <w:r w:rsidRPr="00E434FD">
          <w:rPr>
            <w:noProof/>
          </w:rPr>
          <w:instrText>3</w:instrText>
        </w:r>
      </w:fldSimple>
      <w:r w:rsidRPr="00E434FD">
        <w:instrText>.</w:instrText>
      </w:r>
      <w:fldSimple w:instr=" SEQ level1\* Arabic \* MERGEFORMAT ">
        <w:r w:rsidRPr="00E434FD">
          <w:rPr>
            <w:noProof/>
          </w:rPr>
          <w:instrText>17</w:instrText>
        </w:r>
      </w:fldSimple>
      <w:r w:rsidRPr="00E434FD">
        <w:fldChar w:fldCharType="begin"/>
      </w:r>
      <w:r w:rsidRPr="00E434FD">
        <w:instrText xml:space="preserve"> SEQ level2\r0\h \* MERGEFORMAT </w:instrText>
      </w:r>
      <w:r w:rsidRPr="00E434FD">
        <w:fldChar w:fldCharType="end"/>
      </w:r>
      <w:r w:rsidRPr="00E434FD">
        <w:fldChar w:fldCharType="begin"/>
      </w:r>
      <w:r w:rsidRPr="00E434FD">
        <w:instrText xml:space="preserve"> SEQ level3\r0\h \* MERGEFORMAT </w:instrText>
      </w:r>
      <w:r w:rsidRPr="00E434FD">
        <w:fldChar w:fldCharType="end"/>
      </w:r>
      <w:r w:rsidRPr="00E434FD">
        <w:fldChar w:fldCharType="begin"/>
      </w:r>
      <w:r w:rsidRPr="00E434FD">
        <w:instrText xml:space="preserve"> SEQ level4\r0\h \* MERGEFORMAT </w:instrText>
      </w:r>
      <w:r w:rsidRPr="00E434FD">
        <w:fldChar w:fldCharType="end"/>
      </w:r>
      <w:r w:rsidRPr="00E434FD">
        <w:fldChar w:fldCharType="begin"/>
      </w:r>
      <w:r w:rsidRPr="00E434FD">
        <w:instrText xml:space="preserve"> SEQ level5\r0\h \* MERGEFORMAT </w:instrText>
      </w:r>
      <w:r w:rsidRPr="00E434FD">
        <w:fldChar w:fldCharType="end"/>
      </w:r>
      <w:r w:rsidRPr="00E434FD">
        <w:fldChar w:fldCharType="begin"/>
      </w:r>
      <w:r w:rsidRPr="00E434FD">
        <w:instrText xml:space="preserve"> SEQ level6\r0\h \* MERGEFORMAT </w:instrText>
      </w:r>
      <w:r w:rsidRPr="00E434FD">
        <w:fldChar w:fldCharType="end"/>
      </w:r>
      <w:r w:rsidRPr="00E434FD">
        <w:fldChar w:fldCharType="begin"/>
      </w:r>
      <w:r w:rsidRPr="00E434FD">
        <w:instrText xml:space="preserve"> SEQ level7\r0\h \* MERGEFORMAT </w:instrText>
      </w:r>
      <w:r w:rsidRPr="00E434FD">
        <w:fldChar w:fldCharType="end"/>
      </w:r>
      <w:r w:rsidRPr="00E434FD">
        <w:instrText xml:space="preserve">" \* MERGEFORMAT </w:instrText>
      </w:r>
      <w:r w:rsidRPr="00E434FD">
        <w:fldChar w:fldCharType="separate"/>
      </w:r>
      <w:r w:rsidR="00961603">
        <w:rPr>
          <w:noProof/>
        </w:rPr>
        <w:t>7</w:t>
      </w:r>
      <w:r w:rsidRPr="00E434FD">
        <w:rPr>
          <w:noProof/>
        </w:rPr>
        <w:t>.1</w:t>
      </w:r>
      <w:r w:rsidRPr="00E434FD">
        <w:fldChar w:fldCharType="end"/>
      </w:r>
      <w:r w:rsidR="00961603">
        <w:t>6</w:t>
      </w:r>
      <w:r w:rsidRPr="00E434FD">
        <w:tab/>
        <w:t xml:space="preserve">Consents and Approvals.  </w:t>
      </w:r>
      <w:r w:rsidR="0065384E">
        <w:t>N</w:t>
      </w:r>
      <w:r w:rsidRPr="00E434FD">
        <w:t>o notice to, consent, approval or authorization of, or declaration, filing or registration with, any governmental or regulatory authority, and no consent, approval or authorization of or notice to any other person or entity, is required to be made or obtained by Seller in connection with the execution, delivery and performance of this Agreement and the consummation of the transactions contemplated hereby.</w:t>
      </w:r>
    </w:p>
    <w:p w14:paraId="10359C6D" w14:textId="77777777" w:rsidR="00250630" w:rsidRPr="00E434FD" w:rsidRDefault="00250630" w:rsidP="00961603">
      <w:pPr>
        <w:pStyle w:val="Text"/>
        <w:ind w:firstLine="720"/>
        <w:jc w:val="both"/>
      </w:pPr>
      <w:r w:rsidRPr="00E434FD">
        <w:fldChar w:fldCharType="begin"/>
      </w:r>
      <w:r w:rsidRPr="00E434FD">
        <w:instrText xml:space="preserve"> QUOTE "</w:instrText>
      </w:r>
      <w:fldSimple w:instr=" SEQ level0\c\* Arabic \* MERGEFORMAT ">
        <w:r w:rsidRPr="00E434FD">
          <w:rPr>
            <w:noProof/>
          </w:rPr>
          <w:instrText>3</w:instrText>
        </w:r>
      </w:fldSimple>
      <w:r w:rsidRPr="00E434FD">
        <w:instrText>.</w:instrText>
      </w:r>
      <w:fldSimple w:instr=" SEQ level1\* Arabic \* MERGEFORMAT ">
        <w:r w:rsidRPr="00E434FD">
          <w:rPr>
            <w:noProof/>
          </w:rPr>
          <w:instrText>19</w:instrText>
        </w:r>
      </w:fldSimple>
      <w:r w:rsidRPr="00E434FD">
        <w:fldChar w:fldCharType="begin"/>
      </w:r>
      <w:r w:rsidRPr="00E434FD">
        <w:instrText xml:space="preserve"> SEQ level2\r0\h \* MERGEFORMAT </w:instrText>
      </w:r>
      <w:r w:rsidRPr="00E434FD">
        <w:fldChar w:fldCharType="end"/>
      </w:r>
      <w:r w:rsidRPr="00E434FD">
        <w:fldChar w:fldCharType="begin"/>
      </w:r>
      <w:r w:rsidRPr="00E434FD">
        <w:instrText xml:space="preserve"> SEQ level3\r0\h \* MERGEFORMAT </w:instrText>
      </w:r>
      <w:r w:rsidRPr="00E434FD">
        <w:fldChar w:fldCharType="end"/>
      </w:r>
      <w:r w:rsidRPr="00E434FD">
        <w:fldChar w:fldCharType="begin"/>
      </w:r>
      <w:r w:rsidRPr="00E434FD">
        <w:instrText xml:space="preserve"> SEQ level4\r0\h \* MERGEFORMAT </w:instrText>
      </w:r>
      <w:r w:rsidRPr="00E434FD">
        <w:fldChar w:fldCharType="end"/>
      </w:r>
      <w:r w:rsidRPr="00E434FD">
        <w:fldChar w:fldCharType="begin"/>
      </w:r>
      <w:r w:rsidRPr="00E434FD">
        <w:instrText xml:space="preserve"> SEQ level5\r0\h \* MERGEFORMAT </w:instrText>
      </w:r>
      <w:r w:rsidRPr="00E434FD">
        <w:fldChar w:fldCharType="end"/>
      </w:r>
      <w:r w:rsidRPr="00E434FD">
        <w:fldChar w:fldCharType="begin"/>
      </w:r>
      <w:r w:rsidRPr="00E434FD">
        <w:instrText xml:space="preserve"> SEQ level6\r0\h \* MERGEFORMAT </w:instrText>
      </w:r>
      <w:r w:rsidRPr="00E434FD">
        <w:fldChar w:fldCharType="end"/>
      </w:r>
      <w:r w:rsidRPr="00E434FD">
        <w:fldChar w:fldCharType="begin"/>
      </w:r>
      <w:r w:rsidRPr="00E434FD">
        <w:instrText xml:space="preserve"> SEQ level7\r0\h \* MERGEFORMAT </w:instrText>
      </w:r>
      <w:r w:rsidRPr="00E434FD">
        <w:fldChar w:fldCharType="end"/>
      </w:r>
      <w:r w:rsidRPr="00E434FD">
        <w:instrText xml:space="preserve">" \* MERGEFORMAT </w:instrText>
      </w:r>
      <w:r w:rsidRPr="00E434FD">
        <w:fldChar w:fldCharType="separate"/>
      </w:r>
      <w:r w:rsidR="00961603">
        <w:rPr>
          <w:noProof/>
        </w:rPr>
        <w:t>7</w:t>
      </w:r>
      <w:r w:rsidRPr="00E434FD">
        <w:rPr>
          <w:noProof/>
        </w:rPr>
        <w:t>.1</w:t>
      </w:r>
      <w:r w:rsidRPr="00E434FD">
        <w:fldChar w:fldCharType="end"/>
      </w:r>
      <w:r w:rsidR="00961603">
        <w:t>7</w:t>
      </w:r>
      <w:r w:rsidRPr="00E434FD">
        <w:tab/>
        <w:t>Environmental.</w:t>
      </w:r>
    </w:p>
    <w:p w14:paraId="73BEAF14" w14:textId="77777777" w:rsidR="00250630" w:rsidRPr="00E434FD" w:rsidRDefault="00250630" w:rsidP="00961603">
      <w:pPr>
        <w:pStyle w:val="Text"/>
        <w:ind w:firstLine="720"/>
        <w:jc w:val="both"/>
      </w:pPr>
      <w:r w:rsidRPr="00E434FD">
        <w:t xml:space="preserve">[To come.] </w:t>
      </w:r>
    </w:p>
    <w:p w14:paraId="754F75EB" w14:textId="77777777" w:rsidR="00250630" w:rsidRPr="00E434FD" w:rsidRDefault="00250630" w:rsidP="00961603">
      <w:pPr>
        <w:pStyle w:val="Text"/>
        <w:ind w:firstLine="720"/>
        <w:jc w:val="both"/>
      </w:pPr>
      <w:r w:rsidRPr="00E434FD">
        <w:fldChar w:fldCharType="begin"/>
      </w:r>
      <w:r w:rsidRPr="00E434FD">
        <w:instrText xml:space="preserve"> QUOTE "</w:instrText>
      </w:r>
      <w:fldSimple w:instr=" SEQ level0\c\* Arabic \* MERGEFORMAT ">
        <w:r w:rsidRPr="00E434FD">
          <w:rPr>
            <w:noProof/>
          </w:rPr>
          <w:instrText>3</w:instrText>
        </w:r>
      </w:fldSimple>
      <w:r w:rsidRPr="00E434FD">
        <w:instrText>.</w:instrText>
      </w:r>
      <w:fldSimple w:instr=" SEQ level1\* Arabic \* MERGEFORMAT ">
        <w:r w:rsidRPr="00E434FD">
          <w:rPr>
            <w:noProof/>
          </w:rPr>
          <w:instrText>20</w:instrText>
        </w:r>
      </w:fldSimple>
      <w:r w:rsidRPr="00E434FD">
        <w:fldChar w:fldCharType="begin"/>
      </w:r>
      <w:r w:rsidRPr="00E434FD">
        <w:instrText xml:space="preserve"> SEQ level2\r0\h \* MERGEFORMAT </w:instrText>
      </w:r>
      <w:r w:rsidRPr="00E434FD">
        <w:fldChar w:fldCharType="end"/>
      </w:r>
      <w:r w:rsidRPr="00E434FD">
        <w:fldChar w:fldCharType="begin"/>
      </w:r>
      <w:r w:rsidRPr="00E434FD">
        <w:instrText xml:space="preserve"> SEQ level3\r0\h \* MERGEFORMAT </w:instrText>
      </w:r>
      <w:r w:rsidRPr="00E434FD">
        <w:fldChar w:fldCharType="end"/>
      </w:r>
      <w:r w:rsidRPr="00E434FD">
        <w:fldChar w:fldCharType="begin"/>
      </w:r>
      <w:r w:rsidRPr="00E434FD">
        <w:instrText xml:space="preserve"> SEQ level4\r0\h \* MERGEFORMAT </w:instrText>
      </w:r>
      <w:r w:rsidRPr="00E434FD">
        <w:fldChar w:fldCharType="end"/>
      </w:r>
      <w:r w:rsidRPr="00E434FD">
        <w:fldChar w:fldCharType="begin"/>
      </w:r>
      <w:r w:rsidRPr="00E434FD">
        <w:instrText xml:space="preserve"> SEQ level5\r0\h \* MERGEFORMAT </w:instrText>
      </w:r>
      <w:r w:rsidRPr="00E434FD">
        <w:fldChar w:fldCharType="end"/>
      </w:r>
      <w:r w:rsidRPr="00E434FD">
        <w:fldChar w:fldCharType="begin"/>
      </w:r>
      <w:r w:rsidRPr="00E434FD">
        <w:instrText xml:space="preserve"> SEQ level6\r0\h \* MERGEFORMAT </w:instrText>
      </w:r>
      <w:r w:rsidRPr="00E434FD">
        <w:fldChar w:fldCharType="end"/>
      </w:r>
      <w:r w:rsidRPr="00E434FD">
        <w:fldChar w:fldCharType="begin"/>
      </w:r>
      <w:r w:rsidRPr="00E434FD">
        <w:instrText xml:space="preserve"> SEQ level7\r0\h \* MERGEFORMAT </w:instrText>
      </w:r>
      <w:r w:rsidRPr="00E434FD">
        <w:fldChar w:fldCharType="end"/>
      </w:r>
      <w:r w:rsidRPr="00E434FD">
        <w:instrText xml:space="preserve">" \* MERGEFORMAT </w:instrText>
      </w:r>
      <w:r w:rsidRPr="00E434FD">
        <w:fldChar w:fldCharType="separate"/>
      </w:r>
      <w:r w:rsidR="00961603">
        <w:rPr>
          <w:noProof/>
        </w:rPr>
        <w:t>7</w:t>
      </w:r>
      <w:r w:rsidRPr="00E434FD">
        <w:rPr>
          <w:noProof/>
        </w:rPr>
        <w:t>.</w:t>
      </w:r>
      <w:r w:rsidR="00961603">
        <w:rPr>
          <w:noProof/>
        </w:rPr>
        <w:t>18</w:t>
      </w:r>
      <w:r w:rsidRPr="00E434FD">
        <w:fldChar w:fldCharType="end"/>
      </w:r>
      <w:r w:rsidRPr="00E434FD">
        <w:tab/>
        <w:t>Brokerage.  There are no claims for brokerage commissions, finders’ fees or similar compensation in connection with the transactions contemplated by this Agreement based on any arrangement or agreement binding upon the Seller.</w:t>
      </w:r>
    </w:p>
    <w:p w14:paraId="046BA8B1" w14:textId="77777777" w:rsidR="00176F94" w:rsidRPr="00E434FD" w:rsidRDefault="00961603" w:rsidP="00961603">
      <w:pPr>
        <w:pStyle w:val="Text"/>
        <w:ind w:firstLine="720"/>
        <w:jc w:val="both"/>
      </w:pPr>
      <w:r>
        <w:t>7</w:t>
      </w:r>
      <w:r w:rsidR="0065384E">
        <w:t>.</w:t>
      </w:r>
      <w:r>
        <w:t>19</w:t>
      </w:r>
      <w:r w:rsidR="00176F94" w:rsidRPr="00E434FD">
        <w:tab/>
        <w:t xml:space="preserve">Licenses. The ALF is duly licensed as an assisted living facility pursuant to the applicable laws of the State of Florida, with 50 licensed beds. Seller has all other licenses, registrations, permits, and approvals which are needed or required by law to operate the business </w:t>
      </w:r>
      <w:r w:rsidR="00176F94" w:rsidRPr="00E434FD">
        <w:lastRenderedPageBreak/>
        <w:t xml:space="preserve">related to or affecting the ALF or any ancillary services related thereto. Seller has delivered to Buyer an accurate list and summary description (as set forth on Schedule </w:t>
      </w:r>
      <w:r>
        <w:t>7</w:t>
      </w:r>
      <w:r w:rsidR="00176F94" w:rsidRPr="00E434FD">
        <w:t>.</w:t>
      </w:r>
      <w:r>
        <w:t>7</w:t>
      </w:r>
      <w:r w:rsidR="00176F94" w:rsidRPr="00E434FD">
        <w:t xml:space="preserve">), of all such licenses, registrations, permits and approvals owned or held by Seller relating to the ownership, development, or operation of the ALF or the Assets, all of which are now and as of the Closing shall be valid and in good standing. Except as set forth on Schedule </w:t>
      </w:r>
      <w:r>
        <w:t>7</w:t>
      </w:r>
      <w:r w:rsidR="00176F94" w:rsidRPr="00E434FD">
        <w:t>.</w:t>
      </w:r>
      <w:r>
        <w:t>7</w:t>
      </w:r>
      <w:r w:rsidR="00176F94" w:rsidRPr="00E434FD">
        <w:t>, Seller is in compliance in all respects with each such license, registration, permit and approval and has not received any written notice from any governmental agency or authority regarding any non-compliance or alleged non-compliance under any such license, registration, permit or approval or any investigation or potential investigation of Seller in connection with any such non-compliance or alleged non-compliance.</w:t>
      </w:r>
    </w:p>
    <w:p w14:paraId="31334C91" w14:textId="77777777" w:rsidR="00176F94" w:rsidRPr="00E434FD" w:rsidRDefault="00961603" w:rsidP="00961603">
      <w:pPr>
        <w:pStyle w:val="Text"/>
        <w:ind w:firstLine="720"/>
        <w:jc w:val="both"/>
      </w:pPr>
      <w:r>
        <w:t>7.20</w:t>
      </w:r>
      <w:r w:rsidR="00176F94" w:rsidRPr="00E434FD">
        <w:tab/>
        <w:t>Medicare Participation/Accreditation. The ALF is qualified for participation in the Medicare, Medicaid and TRICARE programs, has a current and valid provider contract with such programs, is in compliance in all material respects with the conditions of participation in such programs, and has received all approvals or qualifications necessary for capital reimbursement for the ALF.</w:t>
      </w:r>
      <w:r>
        <w:t xml:space="preserve">  </w:t>
      </w:r>
      <w:r w:rsidR="00176F94" w:rsidRPr="00E434FD">
        <w:t xml:space="preserve">The ALF is duly accredited, with no contingencies, by such applicable accrediting agencies as may be necessary. Except as set forth in a writing delivered by Seller to Buyer which specifically makes reference to this Section </w:t>
      </w:r>
      <w:r>
        <w:t>7</w:t>
      </w:r>
      <w:r w:rsidR="00176F94" w:rsidRPr="00E434FD">
        <w:t xml:space="preserve">.4 or as set forth on Schedule </w:t>
      </w:r>
      <w:r>
        <w:t>7</w:t>
      </w:r>
      <w:r w:rsidR="00176F94" w:rsidRPr="00E434FD">
        <w:t xml:space="preserve">.4, Seller has not received any notice from any of the Medicare, Medicaid or TRICARE program, or any other </w:t>
      </w:r>
      <w:proofErr w:type="gramStart"/>
      <w:r w:rsidR="00176F94" w:rsidRPr="00E434FD">
        <w:t>third party</w:t>
      </w:r>
      <w:proofErr w:type="gramEnd"/>
      <w:r w:rsidR="00176F94" w:rsidRPr="00E434FD">
        <w:t xml:space="preserve"> payer programs of any pending or threatened investigations or surveys. Seller has delivered or made available to Buyer all statements of deficiencies that Seller has received, if any, and the corresponding plans of correction or other responses with respect to such report.</w:t>
      </w:r>
    </w:p>
    <w:p w14:paraId="180D2E58" w14:textId="77777777" w:rsidR="00176F94" w:rsidRPr="00E434FD" w:rsidRDefault="00961603" w:rsidP="00961603">
      <w:pPr>
        <w:pStyle w:val="Text"/>
        <w:ind w:firstLine="720"/>
        <w:jc w:val="both"/>
      </w:pPr>
      <w:r>
        <w:t>7</w:t>
      </w:r>
      <w:r w:rsidR="0065384E">
        <w:t>.2</w:t>
      </w:r>
      <w:r>
        <w:t>1</w:t>
      </w:r>
      <w:r w:rsidR="00176F94" w:rsidRPr="00E434FD">
        <w:tab/>
        <w:t xml:space="preserve">Regulatory Compliance. As used herein, “Government Entity” means any government or any agency, bureau, board, directorate, commission, court, department, official, political subdivision, tribunal or other instrumentality of any government, whether federal, state or local.  Seller has timely filed all reports, data, and other information required to be filed with the Government Entities. </w:t>
      </w:r>
      <w:r w:rsidR="0065384E">
        <w:t xml:space="preserve">  </w:t>
      </w:r>
      <w:r w:rsidR="00176F94" w:rsidRPr="00E434FD">
        <w:t xml:space="preserve">Seller has not received any written notices of non-compliance with applicable statutes, rules, regulations, and requirements of Government Entities. </w:t>
      </w:r>
    </w:p>
    <w:p w14:paraId="4CB7AD60" w14:textId="77777777" w:rsidR="00D9592B" w:rsidRPr="00E434FD" w:rsidRDefault="00961603" w:rsidP="00961603">
      <w:pPr>
        <w:pStyle w:val="Text"/>
        <w:ind w:firstLine="720"/>
        <w:jc w:val="both"/>
      </w:pPr>
      <w:r>
        <w:t>7</w:t>
      </w:r>
      <w:r w:rsidR="0065384E">
        <w:t>.2</w:t>
      </w:r>
      <w:r>
        <w:t>2</w:t>
      </w:r>
      <w:proofErr w:type="gramStart"/>
      <w:r w:rsidR="00176F94" w:rsidRPr="00E434FD">
        <w:tab/>
        <w:t xml:space="preserve">  Real</w:t>
      </w:r>
      <w:proofErr w:type="gramEnd"/>
      <w:r w:rsidR="00176F94" w:rsidRPr="00E434FD">
        <w:t xml:space="preserve"> Property.</w:t>
      </w:r>
      <w:r w:rsidR="0065384E">
        <w:t xml:space="preserve">  </w:t>
      </w:r>
      <w:r w:rsidR="00176F94" w:rsidRPr="00E434FD">
        <w:t>Exc</w:t>
      </w:r>
      <w:r w:rsidR="0065384E">
        <w:t>ept for Permitted Encumbrances</w:t>
      </w:r>
      <w:r w:rsidR="00176F94" w:rsidRPr="00E434FD">
        <w:t>,</w:t>
      </w:r>
      <w:r w:rsidR="0065384E">
        <w:t xml:space="preserve"> </w:t>
      </w:r>
      <w:r w:rsidR="00176F94" w:rsidRPr="00E434FD">
        <w:t>the Real Property is free from any mortgages, liens, restrictions, agreements, claims or other encumbrances which will materially interfere with Buyer’s use of the Real Property in a manner consistent with the current use by Seller.  Seller owns and will convey fee simple and/or leasehold title to the Real Property to Buyer subject to (i) any lien for taxes not yet due and payable</w:t>
      </w:r>
      <w:r w:rsidR="0065384E">
        <w:t xml:space="preserve"> and </w:t>
      </w:r>
      <w:r w:rsidR="00176F94" w:rsidRPr="00E434FD">
        <w:t xml:space="preserve">(ii) easements and other restrictions of record, which are reflected in the </w:t>
      </w:r>
      <w:r w:rsidR="00176F94" w:rsidRPr="0065384E">
        <w:t xml:space="preserve">Title </w:t>
      </w:r>
      <w:proofErr w:type="gramStart"/>
      <w:r w:rsidR="00176F94" w:rsidRPr="0065384E">
        <w:t>Evidence  and</w:t>
      </w:r>
      <w:proofErr w:type="gramEnd"/>
      <w:r w:rsidR="00176F94" w:rsidRPr="0065384E">
        <w:t xml:space="preserve"> not objected</w:t>
      </w:r>
      <w:r w:rsidR="00176F94" w:rsidRPr="00E434FD">
        <w:t xml:space="preserve"> to by Buyer (collectively, the “Permitted Encumbrances”). </w:t>
      </w:r>
      <w:r w:rsidR="0065384E">
        <w:t xml:space="preserve">  T</w:t>
      </w:r>
      <w:r w:rsidR="00176F94" w:rsidRPr="00E434FD">
        <w:t xml:space="preserve">he Real Property is in compliance in all material respects with all applicable zoning ordinances and regulations permitting the operation of the property </w:t>
      </w:r>
      <w:r w:rsidR="0065384E">
        <w:t xml:space="preserve">as an </w:t>
      </w:r>
      <w:r w:rsidR="00176F94" w:rsidRPr="00E434FD">
        <w:t>ALF</w:t>
      </w:r>
      <w:r w:rsidR="0065384E">
        <w:t xml:space="preserve"> </w:t>
      </w:r>
      <w:r w:rsidR="00176F94" w:rsidRPr="00E434FD">
        <w:t xml:space="preserve">and related purposes.  </w:t>
      </w:r>
    </w:p>
    <w:p w14:paraId="3D8319B0" w14:textId="77777777" w:rsidR="00176F94" w:rsidRPr="00E434FD" w:rsidRDefault="00961603" w:rsidP="00961603">
      <w:pPr>
        <w:pStyle w:val="Text"/>
        <w:ind w:firstLine="720"/>
        <w:jc w:val="both"/>
      </w:pPr>
      <w:r>
        <w:t>7.23</w:t>
      </w:r>
      <w:r w:rsidR="00176F94" w:rsidRPr="00E434FD">
        <w:tab/>
        <w:t xml:space="preserve">Personal Property. </w:t>
      </w:r>
      <w:r w:rsidR="0065384E">
        <w:t xml:space="preserve">  </w:t>
      </w:r>
      <w:r w:rsidR="00176F94" w:rsidRPr="00E434FD">
        <w:t>Seller presently owns and will hold on the Closing Date good and valid title to all tangible personal property assets and valid title to all intangible assets included in the Assets, free and clear of all mortgages, liens, security interests, restrictions, claims or other encumbrances, except the Permitted Encumbrances and the Assumed Liabilities.</w:t>
      </w:r>
    </w:p>
    <w:p w14:paraId="697D384C" w14:textId="77777777" w:rsidR="00176F94" w:rsidRPr="00E434FD" w:rsidRDefault="00961603" w:rsidP="00961603">
      <w:pPr>
        <w:pStyle w:val="Text"/>
        <w:ind w:firstLine="720"/>
        <w:jc w:val="both"/>
      </w:pPr>
      <w:r>
        <w:lastRenderedPageBreak/>
        <w:t>7.24</w:t>
      </w:r>
      <w:r w:rsidR="00176F94" w:rsidRPr="00E434FD">
        <w:tab/>
        <w:t xml:space="preserve">Employee Relations.  Except as set forth on Schedule </w:t>
      </w:r>
      <w:r>
        <w:t>7</w:t>
      </w:r>
      <w:r w:rsidR="00176F94" w:rsidRPr="00E434FD">
        <w:t>.11, all employees of the ALF are employees of Seller. There is no threatened employee strike, work stoppage, or labor dispute pertaining to the ALF. There is no union representation question exists respecting any employees of Seller. There is no collective bargaining agreement exists or is currently being negotiated by Seller, no demand has been made for recognition by a labor organization by or with respect to any employees of Seller, no union organizing activities by or with respect to any employees of Seller are, to the best knowledge of Seller, taking place, and none of the employees of Seller is represented by any labor union or organization. There is no strike, dispute, slowdown, or stoppage pending or threatened against or involving the ALF, and none has occurred within the last three (</w:t>
      </w:r>
      <w:r>
        <w:t>7</w:t>
      </w:r>
      <w:r w:rsidR="00176F94" w:rsidRPr="00E434FD">
        <w:t>) years. Seller is in compliance in all material respects with all federal and state laws respecting employment and employment practices, terms and conditions of employment, and wages and hours. Seller has not, and is not, engaged in any unfair labor practices. Seller has complied in all material respects with all requirements of the Immigration and Reform and Control Act of 1986. There are no pending or, to the best knowledge of Seller, threatened EEOC claims, OSHA complaints, union grievances, wage and hour claims, unemployment compensation claims, workers’ compensation claims or the like.</w:t>
      </w:r>
    </w:p>
    <w:p w14:paraId="03E5A0C4" w14:textId="77777777" w:rsidR="00176F94" w:rsidRPr="00E434FD" w:rsidRDefault="00961603" w:rsidP="00961603">
      <w:pPr>
        <w:pStyle w:val="Text"/>
        <w:ind w:firstLine="720"/>
        <w:jc w:val="both"/>
      </w:pPr>
      <w:r>
        <w:t>7.25</w:t>
      </w:r>
      <w:r w:rsidR="00176F94" w:rsidRPr="00E434FD">
        <w:tab/>
        <w:t xml:space="preserve">No Outstanding Rights. There are no outstanding rights (including any right of first refusal), options, agreements or other commitments made by or on behalf of Seller giving any person or entity any current or future right to require Seller or any of its Affiliates or, following the Closing Date, Buyer, to sell or transfer to such person or entity or to any third party any interest in any of the Assets. </w:t>
      </w:r>
    </w:p>
    <w:p w14:paraId="1B553AEC" w14:textId="77777777" w:rsidR="00176F94" w:rsidRPr="00E434FD" w:rsidRDefault="00961603" w:rsidP="00961603">
      <w:pPr>
        <w:pStyle w:val="Text"/>
        <w:ind w:firstLine="720"/>
        <w:jc w:val="both"/>
      </w:pPr>
      <w:r>
        <w:t>7</w:t>
      </w:r>
      <w:r w:rsidR="00176F94" w:rsidRPr="00E434FD">
        <w:t>.2</w:t>
      </w:r>
      <w:r>
        <w:t>6</w:t>
      </w:r>
      <w:r w:rsidR="00176F94" w:rsidRPr="00E434FD">
        <w:tab/>
        <w:t>OSHA. Seller has complied with all applicable laws relating to employee health and safety in all material respects, and Seller has not received any written notice from any Governmental Entity that past or present conditions of the ALF or Assets violate any applicable legal requirements or otherwise will be made the basis of any claim, proceeding, or investigation, based on OSHA violations or otherwise related to employee health and safety. "OSHSA" means the Occupational Safety and Health Act, 29 U.S.C. § 600, et seq. ("OSHA") and regulations promulgated thereunder.</w:t>
      </w:r>
    </w:p>
    <w:p w14:paraId="2FC240A9" w14:textId="77777777" w:rsidR="00176F94" w:rsidRPr="00E434FD" w:rsidRDefault="00961603" w:rsidP="00961603">
      <w:pPr>
        <w:pStyle w:val="Text"/>
        <w:ind w:firstLine="720"/>
        <w:jc w:val="both"/>
      </w:pPr>
      <w:r>
        <w:t>7</w:t>
      </w:r>
      <w:r w:rsidR="00176F94" w:rsidRPr="00E434FD">
        <w:t>.2</w:t>
      </w:r>
      <w:r>
        <w:t>7</w:t>
      </w:r>
      <w:r w:rsidR="00176F94" w:rsidRPr="00E434FD">
        <w:tab/>
        <w:t>HIPAA Matters.  For the purposes of this Section, “HIPAA” means the Health Insurance Portability and Accountability Act of 1996, as codified at 42 U.S.C. Sections 1</w:t>
      </w:r>
      <w:r>
        <w:t>7</w:t>
      </w:r>
      <w:r w:rsidR="00176F94" w:rsidRPr="00E434FD">
        <w:t>20d through d-8; “Federal Privacy Regulations” means the regulations contained in 45 C.F.R. Parts 160 and 164, as amended; and “Federal Transaction Regulations” means the regulations contained in 45 C.F.R. Parts 160 and 162, as amended.</w:t>
      </w:r>
    </w:p>
    <w:p w14:paraId="4A374D77" w14:textId="77777777" w:rsidR="00176F94" w:rsidRPr="00E434FD" w:rsidRDefault="00176F94" w:rsidP="00961603">
      <w:pPr>
        <w:pStyle w:val="Text"/>
        <w:ind w:firstLine="720"/>
        <w:jc w:val="both"/>
      </w:pPr>
      <w:r w:rsidRPr="00E434FD">
        <w:t>(a)</w:t>
      </w:r>
      <w:r w:rsidRPr="00E434FD">
        <w:tab/>
        <w:t>Each business, entity or component of any entity owned or controlled by Seller that is a health plan, healthcare clearinghouse or healthcare provider, as such terms are defined in the Federal Privacy Regulations (collectively, the “Covered Entities”) is in compliance with and has not violated the administrative simplification section of HIPAA, the Federal Privacy Regulations, the Federal Transaction Regulations or applicable state privacy laws.</w:t>
      </w:r>
    </w:p>
    <w:p w14:paraId="46A39F4E" w14:textId="77777777" w:rsidR="00176F94" w:rsidRPr="00E434FD" w:rsidRDefault="00176F94" w:rsidP="00961603">
      <w:pPr>
        <w:pStyle w:val="Text"/>
        <w:ind w:firstLine="720"/>
        <w:jc w:val="both"/>
      </w:pPr>
      <w:r w:rsidRPr="00E434FD">
        <w:t>(b)</w:t>
      </w:r>
      <w:r w:rsidRPr="00E434FD">
        <w:tab/>
        <w:t xml:space="preserve">To the extent a Covered Entity directly or indirectly conducts a Transaction (as defined in the Federal Transaction Regulations) using Electronic Media (as defined in the Federal Transaction Regulations) with another covered entity, such Transactions use and will use </w:t>
      </w:r>
      <w:r w:rsidRPr="00E434FD">
        <w:lastRenderedPageBreak/>
        <w:t>the standards mandated by the Federal Transaction Standards (as defined in the Federal Transaction Regulations).</w:t>
      </w:r>
    </w:p>
    <w:p w14:paraId="0E233B58" w14:textId="77777777" w:rsidR="00176F94" w:rsidRPr="00E434FD" w:rsidRDefault="00176F94" w:rsidP="00961603">
      <w:pPr>
        <w:pStyle w:val="Text"/>
        <w:ind w:firstLine="720"/>
        <w:jc w:val="both"/>
      </w:pPr>
      <w:r w:rsidRPr="00E434FD">
        <w:t>(c)</w:t>
      </w:r>
      <w:r w:rsidRPr="00E434FD">
        <w:tab/>
        <w:t>Each policy of each Covered Entity relating to the privacy of its patients’ Protected Health Information (as defined in the Federal Privacy Regulations) complies with the Federal Privacy Regulations and applicable state privacy laws. Each Covered Entity has provided its patients with a privacy notice that contains all of the requirements of 45 C.F.R. Section 164.520(b) at the times required by 45 C.F.R. Section 164.520(c) and has documented compliance with the foregoing requirements. An accurate copy of each Covered Entity’s privacy notice and any policy relating thereto, or the most recent draft thereof, has been furnished to Buyer. Each Covered Entity and its employees, volunteers, trainees, and other persons whose conduct, in the performance of work for a Covered Entity, is under the direct control of such entity has only Used (as defined in the Federal Privacy Regulations) or Disclosed (as defined in the Federal Privacy Regulations) Protected Health Information in accordance with its privacy notices, the Covered Entity’s privacy policies relating to Protected Health Information and the Federal Privacy Regulations.</w:t>
      </w:r>
    </w:p>
    <w:p w14:paraId="78A867CC" w14:textId="77777777" w:rsidR="00176F94" w:rsidRPr="00E434FD" w:rsidRDefault="00176F94" w:rsidP="00961603">
      <w:pPr>
        <w:pStyle w:val="Text"/>
        <w:ind w:firstLine="720"/>
        <w:jc w:val="both"/>
      </w:pPr>
      <w:r w:rsidRPr="00E434FD">
        <w:t>(d)</w:t>
      </w:r>
      <w:r w:rsidRPr="00E434FD">
        <w:tab/>
        <w:t>To the extent either Seller or any Covered Entity maintains Group Health Plans (as defined in Federal Privacy Regulations) for its employees and the dependents thereof, the Group Health Plan (i) has implemented policies to establish the permitted and required Uses and Disclosures of Protected Health Information to the plan sponsor, provided that such policies are not inconsistent with the Federal Privacy Regulations; (ii) has received certification from the plan sponsor that the Group Health Plan documents have been amended to incorporate the provisions set forth in 45 C.F.R. Sections 164.504(f)(2)(ii) and (f)(iii); (iii) provided its employees and their dependents covered by such Group Health Plan the applicable notices regarding the amendments of such Group Health Plan; and (iv) has provided Buyer with the telephone number of, and the name of a contact person at, each such Group Health Plan.</w:t>
      </w:r>
    </w:p>
    <w:p w14:paraId="6FA2EC3A" w14:textId="77777777" w:rsidR="00176F94" w:rsidRPr="00E434FD" w:rsidRDefault="00176F94" w:rsidP="00961603">
      <w:pPr>
        <w:pStyle w:val="Text"/>
        <w:ind w:firstLine="720"/>
        <w:jc w:val="both"/>
      </w:pPr>
      <w:r w:rsidRPr="00E434FD">
        <w:t>(e)</w:t>
      </w:r>
      <w:r w:rsidRPr="00E434FD">
        <w:tab/>
        <w:t>Each Covered Entity has provided its patients the right to inspect, obtain a copy of, amend, receive an accounting of the disclosures, request an alternative means of disclosure and alternative locations for disclosure of Protected Health Information in accordance with the Federal Privacy Regulations and has maintained such information as required by applicable law. To the extent that a Covered Entity has agreed to additional restrictions on the use or disclosure of Protected Health Information requested by a patient, the Covered Entity has complied with such requests.</w:t>
      </w:r>
    </w:p>
    <w:p w14:paraId="584D554B" w14:textId="77777777" w:rsidR="00176F94" w:rsidRPr="00E434FD" w:rsidRDefault="00176F94" w:rsidP="00961603">
      <w:pPr>
        <w:pStyle w:val="Text"/>
        <w:ind w:firstLine="720"/>
        <w:jc w:val="both"/>
      </w:pPr>
      <w:r w:rsidRPr="00E434FD">
        <w:t>(f)</w:t>
      </w:r>
      <w:r w:rsidRPr="00E434FD">
        <w:tab/>
        <w:t>No patient has filed a HIPAA related complaint with Seller, the ALF or any Governmental Entity.</w:t>
      </w:r>
    </w:p>
    <w:p w14:paraId="29CE1190" w14:textId="77777777" w:rsidR="00176F94" w:rsidRPr="00E434FD" w:rsidRDefault="00176F94" w:rsidP="00961603">
      <w:pPr>
        <w:pStyle w:val="Text"/>
        <w:ind w:firstLine="720"/>
        <w:jc w:val="both"/>
      </w:pPr>
      <w:r w:rsidRPr="00E434FD">
        <w:t>(g)</w:t>
      </w:r>
      <w:r w:rsidRPr="00E434FD">
        <w:tab/>
        <w:t>Complete and accurate copies of all agreements (collectively, “Business Associate Agreements”) between a Covered Entity and a Business Associate (as defined in the Federal Privacy Regulations), together with a complete and accurate summary of the terms and conditions of any oral arrangements with Business Associates, have been made available to Buyer. Neither Seller nor any Covered Entity is aware of any breach by a Business Associate of any Business Associate Agreement or any violation by a Business Associate of HIPAA, the Federal Transaction Regulations, the Federal Privacy Regulations, or the Federal Security Regulations.</w:t>
      </w:r>
    </w:p>
    <w:p w14:paraId="618489B1" w14:textId="77777777" w:rsidR="0065384E" w:rsidRDefault="00250630" w:rsidP="00961603">
      <w:pPr>
        <w:pStyle w:val="Text"/>
        <w:ind w:firstLine="720"/>
        <w:jc w:val="both"/>
      </w:pPr>
      <w:r w:rsidRPr="00E434FD">
        <w:lastRenderedPageBreak/>
        <w:fldChar w:fldCharType="begin"/>
      </w:r>
      <w:r w:rsidRPr="00E434FD">
        <w:instrText xml:space="preserve"> QUOTE "</w:instrText>
      </w:r>
      <w:fldSimple w:instr=" SEQ level0\c\* Arabic \* MERGEFORMAT ">
        <w:r w:rsidRPr="00E434FD">
          <w:rPr>
            <w:noProof/>
          </w:rPr>
          <w:instrText>3</w:instrText>
        </w:r>
      </w:fldSimple>
      <w:r w:rsidRPr="00E434FD">
        <w:instrText>.</w:instrText>
      </w:r>
      <w:fldSimple w:instr=" SEQ level1\* Arabic \* MERGEFORMAT ">
        <w:r w:rsidRPr="00E434FD">
          <w:rPr>
            <w:noProof/>
          </w:rPr>
          <w:instrText>21</w:instrText>
        </w:r>
      </w:fldSimple>
      <w:r w:rsidRPr="00E434FD">
        <w:fldChar w:fldCharType="begin"/>
      </w:r>
      <w:r w:rsidRPr="00E434FD">
        <w:instrText xml:space="preserve"> SEQ level2\r0\h \* MERGEFORMAT </w:instrText>
      </w:r>
      <w:r w:rsidRPr="00E434FD">
        <w:fldChar w:fldCharType="end"/>
      </w:r>
      <w:r w:rsidRPr="00E434FD">
        <w:fldChar w:fldCharType="begin"/>
      </w:r>
      <w:r w:rsidRPr="00E434FD">
        <w:instrText xml:space="preserve"> SEQ level3\r0\h \* MERGEFORMAT </w:instrText>
      </w:r>
      <w:r w:rsidRPr="00E434FD">
        <w:fldChar w:fldCharType="end"/>
      </w:r>
      <w:r w:rsidRPr="00E434FD">
        <w:fldChar w:fldCharType="begin"/>
      </w:r>
      <w:r w:rsidRPr="00E434FD">
        <w:instrText xml:space="preserve"> SEQ level4\r0\h \* MERGEFORMAT </w:instrText>
      </w:r>
      <w:r w:rsidRPr="00E434FD">
        <w:fldChar w:fldCharType="end"/>
      </w:r>
      <w:r w:rsidRPr="00E434FD">
        <w:fldChar w:fldCharType="begin"/>
      </w:r>
      <w:r w:rsidRPr="00E434FD">
        <w:instrText xml:space="preserve"> SEQ level5\r0\h \* MERGEFORMAT </w:instrText>
      </w:r>
      <w:r w:rsidRPr="00E434FD">
        <w:fldChar w:fldCharType="end"/>
      </w:r>
      <w:r w:rsidRPr="00E434FD">
        <w:fldChar w:fldCharType="begin"/>
      </w:r>
      <w:r w:rsidRPr="00E434FD">
        <w:instrText xml:space="preserve"> SEQ level6\r0\h \* MERGEFORMAT </w:instrText>
      </w:r>
      <w:r w:rsidRPr="00E434FD">
        <w:fldChar w:fldCharType="end"/>
      </w:r>
      <w:r w:rsidRPr="00E434FD">
        <w:fldChar w:fldCharType="begin"/>
      </w:r>
      <w:r w:rsidRPr="00E434FD">
        <w:instrText xml:space="preserve"> SEQ level7\r0\h \* MERGEFORMAT </w:instrText>
      </w:r>
      <w:r w:rsidRPr="00E434FD">
        <w:fldChar w:fldCharType="end"/>
      </w:r>
      <w:r w:rsidRPr="00E434FD">
        <w:instrText xml:space="preserve">" \* MERGEFORMAT </w:instrText>
      </w:r>
      <w:r w:rsidRPr="00E434FD">
        <w:fldChar w:fldCharType="separate"/>
      </w:r>
      <w:r w:rsidR="00961603">
        <w:rPr>
          <w:noProof/>
        </w:rPr>
        <w:t>7</w:t>
      </w:r>
      <w:r w:rsidRPr="00E434FD">
        <w:rPr>
          <w:noProof/>
        </w:rPr>
        <w:t>.2</w:t>
      </w:r>
      <w:r w:rsidRPr="00E434FD">
        <w:fldChar w:fldCharType="end"/>
      </w:r>
      <w:r w:rsidR="00961603">
        <w:t>8</w:t>
      </w:r>
      <w:r w:rsidRPr="00E434FD">
        <w:tab/>
        <w:t>Disclosure.  Neither this Agreement nor any of the exhibits, attachments, written statements, documents, certificates or other items prepared for or supplied to the Buyer by or on behalf of the Seller with respect to the transactions contemplated hereby contains any untrue statement of a material fact or omits a material fact necessary to make each statement contained herein or therein not misleading.  There is no fact which the Seller has not disclosed to the Buyer in writing and of which the Seller or any of its officers, directors or executive employees is aware and which could reasonably be anticipated to have a material adverse effect.</w:t>
      </w:r>
    </w:p>
    <w:p w14:paraId="34A336F9" w14:textId="77777777" w:rsidR="00056DA2" w:rsidRPr="00E434FD" w:rsidRDefault="00961603" w:rsidP="00961603">
      <w:pPr>
        <w:pStyle w:val="Text"/>
        <w:ind w:firstLine="720"/>
        <w:jc w:val="both"/>
      </w:pPr>
      <w:r>
        <w:t>7.29</w:t>
      </w:r>
      <w:r w:rsidR="00056DA2" w:rsidRPr="00E434FD">
        <w:tab/>
        <w:t>Notification of Certain Matters. At any time from the date of this Agreement to the Closing Date, Seller shall give prompt written notice to Buyer of (i) the occurrence, or failure to occur, of any event that has caused any representation or warranty of Seller contained in this Agreement to be untrue in any material respect and (ii) any failure of Seller to comply with or satisfy, in any material respect, any covenant, condition or agreement to be complied with or satisfied by it under this Agreement. Such notice shall provide a reasonably detailed description of the relevant circumstances and shall include the amount which Seller believes, based on facts known to it, would be payable by Seller pursuant to the indemnification provisions hereof.</w:t>
      </w:r>
    </w:p>
    <w:p w14:paraId="7480C8F8" w14:textId="77777777" w:rsidR="00250630" w:rsidRPr="00E434FD" w:rsidRDefault="00250630" w:rsidP="001D0B39">
      <w:pPr>
        <w:keepNext/>
        <w:spacing w:after="240"/>
        <w:jc w:val="center"/>
      </w:pPr>
      <w:r w:rsidRPr="00961603">
        <w:t xml:space="preserve">ARTICLE </w:t>
      </w:r>
      <w:r w:rsidR="001D0B39" w:rsidRPr="00961603">
        <w:t>VI</w:t>
      </w:r>
      <w:r w:rsidR="00961603" w:rsidRPr="00961603">
        <w:t>II</w:t>
      </w:r>
    </w:p>
    <w:p w14:paraId="0BAABC1F" w14:textId="77777777" w:rsidR="00250630" w:rsidRPr="00E434FD" w:rsidRDefault="00250630" w:rsidP="001D0B39">
      <w:pPr>
        <w:keepNext/>
        <w:spacing w:after="240"/>
        <w:jc w:val="center"/>
      </w:pPr>
      <w:r w:rsidRPr="00E434FD">
        <w:t>REPRESENTATIONS AND WARRANTIES OF BUYER</w:t>
      </w:r>
    </w:p>
    <w:p w14:paraId="2FFFA5A3" w14:textId="77777777" w:rsidR="00250630" w:rsidRPr="00E434FD" w:rsidRDefault="00250630" w:rsidP="00056DA2">
      <w:pPr>
        <w:pStyle w:val="Text"/>
        <w:ind w:firstLine="720"/>
        <w:jc w:val="both"/>
      </w:pPr>
      <w:r w:rsidRPr="00E434FD">
        <w:t>Buyer hereby represents and warrants to Seller as follows as of the date hereof and as of the Closing Date:</w:t>
      </w:r>
    </w:p>
    <w:p w14:paraId="7D8236C7" w14:textId="77777777" w:rsidR="00250630" w:rsidRPr="00E434FD" w:rsidRDefault="00961603" w:rsidP="00056DA2">
      <w:pPr>
        <w:pStyle w:val="Text"/>
        <w:ind w:firstLine="720"/>
        <w:jc w:val="both"/>
      </w:pPr>
      <w:r>
        <w:t>8</w:t>
      </w:r>
      <w:r w:rsidR="0065384E">
        <w:t>.1</w:t>
      </w:r>
      <w:r w:rsidR="00250630" w:rsidRPr="00E434FD">
        <w:tab/>
        <w:t xml:space="preserve">No Violation.  </w:t>
      </w:r>
      <w:r w:rsidR="0065384E">
        <w:t>T</w:t>
      </w:r>
      <w:r w:rsidR="00250630" w:rsidRPr="00E434FD">
        <w:t>he execution, delivery and performance by Buyer of this Agreement, and all other agreements contemplated hereby, and the fulfillment of and compliance with the respective terms hereof and thereof by Buyer, do not and will not (a) conflict with or result in a breach of the terms, conditions or provisions of, (b) constitute a default or event of default under, (c) result in the creations of any lien upon the Buyer’s capital stock or assets pursuant to, (d) give any third party the right to accelerate any obligations under, (e) result in a violation of, or (f) require any authorization, consent, approval, exemption or other action by, notice to, or filing with any court or authority pursuant to, the charter or bylaws of Buyer, or, to the best knowledge of Buyer, any applicable law, regulation, order or any contracts to which Buyer or its properties are subject.  Buyer has complied, in all material respects, with all applicable laws, regulations and orders in connection with the execution, delivery and performance of this Agreement and the transactions contemplated hereby.</w:t>
      </w:r>
    </w:p>
    <w:p w14:paraId="077C64F6" w14:textId="77777777" w:rsidR="00250630" w:rsidRPr="00E434FD" w:rsidRDefault="00961603" w:rsidP="00056DA2">
      <w:pPr>
        <w:pStyle w:val="Text"/>
        <w:ind w:firstLine="720"/>
        <w:jc w:val="both"/>
      </w:pPr>
      <w:r>
        <w:t>8</w:t>
      </w:r>
      <w:r w:rsidR="0065384E">
        <w:t>.2</w:t>
      </w:r>
      <w:r w:rsidR="00250630" w:rsidRPr="00E434FD">
        <w:tab/>
        <w:t>Brokerage.  There are no brokerage commissions, finder’s fees or similar compensation arrangements in connection with the transactions contemplated by this Agreement such as to give rise to any valid claim against the Seller.</w:t>
      </w:r>
    </w:p>
    <w:p w14:paraId="4A39DDCD" w14:textId="77777777" w:rsidR="00056DA2" w:rsidRPr="00E434FD" w:rsidRDefault="00961603" w:rsidP="00056DA2">
      <w:pPr>
        <w:pStyle w:val="Text"/>
        <w:ind w:firstLine="720"/>
        <w:jc w:val="both"/>
      </w:pPr>
      <w:r>
        <w:t>8.3</w:t>
      </w:r>
      <w:r>
        <w:tab/>
      </w:r>
      <w:r w:rsidRPr="00961603">
        <w:t>Noti</w:t>
      </w:r>
      <w:r>
        <w:t xml:space="preserve">fication of Certain Matters. </w:t>
      </w:r>
      <w:r w:rsidR="00056DA2" w:rsidRPr="00E434FD">
        <w:t xml:space="preserve">At any time from the date of this Agreement to the Closing Date, Buyer shall give prompt notice to Seller of (i) the occurrence, or failure to occur, of any event that has caused any representation or warranty of Buyer contained in this Agreement to be untrue in any material respect and (ii) any failure of Buyer to comply with or satisfy, in any material respect, any covenant, condition or agreement to be complied with or satisfied by it under this Agreement. Such notice shall provide a reasonably detailed description </w:t>
      </w:r>
      <w:r w:rsidR="00056DA2" w:rsidRPr="00E434FD">
        <w:lastRenderedPageBreak/>
        <w:t>of the relevant circumstances and shall include the amount which Buyer believes, based on facts known to it, would be payable by Buyer pursuant to the indemnification provisions hereof.</w:t>
      </w:r>
    </w:p>
    <w:p w14:paraId="28FED04D" w14:textId="77777777" w:rsidR="00250630" w:rsidRPr="00E434FD" w:rsidRDefault="00250630" w:rsidP="00961603">
      <w:pPr>
        <w:keepNext/>
        <w:spacing w:after="240"/>
        <w:jc w:val="center"/>
      </w:pPr>
      <w:r w:rsidRPr="00E434FD">
        <w:t xml:space="preserve">ARTICLE </w:t>
      </w:r>
      <w:r w:rsidR="00961603">
        <w:t>IX</w:t>
      </w:r>
    </w:p>
    <w:p w14:paraId="5289D0BF" w14:textId="77777777" w:rsidR="00250630" w:rsidRPr="00E434FD" w:rsidRDefault="00250630" w:rsidP="00961603">
      <w:pPr>
        <w:keepNext/>
        <w:spacing w:after="240"/>
        <w:jc w:val="center"/>
      </w:pPr>
      <w:r w:rsidRPr="00E434FD">
        <w:t>COVENANTS OF SELLER</w:t>
      </w:r>
    </w:p>
    <w:p w14:paraId="0C1A00C3" w14:textId="77777777" w:rsidR="00250630" w:rsidRPr="00E434FD" w:rsidRDefault="006351C6" w:rsidP="00056DA2">
      <w:pPr>
        <w:pStyle w:val="Text"/>
        <w:ind w:firstLine="720"/>
        <w:jc w:val="both"/>
      </w:pPr>
      <w:r>
        <w:t>9.1</w:t>
      </w:r>
      <w:r w:rsidR="00250630" w:rsidRPr="00E434FD">
        <w:fldChar w:fldCharType="begin"/>
      </w:r>
      <w:r w:rsidR="00250630" w:rsidRPr="00E434FD">
        <w:instrText xml:space="preserve"> QUOTE "</w:instrText>
      </w:r>
      <w:fldSimple w:instr=" SEQ level0\c\* Arabic \* MERGEFORMAT ">
        <w:r w:rsidR="00250630" w:rsidRPr="00E434FD">
          <w:rPr>
            <w:noProof/>
          </w:rPr>
          <w:instrText>5</w:instrText>
        </w:r>
      </w:fldSimple>
      <w:r w:rsidR="00250630" w:rsidRPr="00E434FD">
        <w:instrText>.</w:instrText>
      </w:r>
      <w:fldSimple w:instr=" SEQ level1\* Arabic \* MERGEFORMAT ">
        <w:r w:rsidR="00250630" w:rsidRPr="00E434FD">
          <w:rPr>
            <w:noProof/>
          </w:rPr>
          <w:instrText>1</w:instrText>
        </w:r>
      </w:fldSimple>
      <w:r w:rsidR="00250630" w:rsidRPr="00E434FD">
        <w:fldChar w:fldCharType="begin"/>
      </w:r>
      <w:r w:rsidR="00250630" w:rsidRPr="00E434FD">
        <w:instrText xml:space="preserve"> SEQ level2\r0\h \* MERGEFORMAT </w:instrText>
      </w:r>
      <w:r w:rsidR="00250630" w:rsidRPr="00E434FD">
        <w:fldChar w:fldCharType="end"/>
      </w:r>
      <w:r w:rsidR="00250630" w:rsidRPr="00E434FD">
        <w:fldChar w:fldCharType="begin"/>
      </w:r>
      <w:r w:rsidR="00250630" w:rsidRPr="00E434FD">
        <w:instrText xml:space="preserve"> SEQ level3\r0\h \* MERGEFORMAT </w:instrText>
      </w:r>
      <w:r w:rsidR="00250630" w:rsidRPr="00E434FD">
        <w:fldChar w:fldCharType="end"/>
      </w:r>
      <w:r w:rsidR="00250630" w:rsidRPr="00E434FD">
        <w:fldChar w:fldCharType="begin"/>
      </w:r>
      <w:r w:rsidR="00250630" w:rsidRPr="00E434FD">
        <w:instrText xml:space="preserve"> SEQ level4\r0\h \* MERGEFORMAT </w:instrText>
      </w:r>
      <w:r w:rsidR="00250630" w:rsidRPr="00E434FD">
        <w:fldChar w:fldCharType="end"/>
      </w:r>
      <w:r w:rsidR="00250630" w:rsidRPr="00E434FD">
        <w:fldChar w:fldCharType="begin"/>
      </w:r>
      <w:r w:rsidR="00250630" w:rsidRPr="00E434FD">
        <w:instrText xml:space="preserve"> SEQ level5\r0\h \* MERGEFORMAT </w:instrText>
      </w:r>
      <w:r w:rsidR="00250630" w:rsidRPr="00E434FD">
        <w:fldChar w:fldCharType="end"/>
      </w:r>
      <w:r w:rsidR="00250630" w:rsidRPr="00E434FD">
        <w:fldChar w:fldCharType="begin"/>
      </w:r>
      <w:r w:rsidR="00250630" w:rsidRPr="00E434FD">
        <w:instrText xml:space="preserve"> SEQ level6\r0\h \* MERGEFORMAT </w:instrText>
      </w:r>
      <w:r w:rsidR="00250630" w:rsidRPr="00E434FD">
        <w:fldChar w:fldCharType="end"/>
      </w:r>
      <w:r w:rsidR="00250630" w:rsidRPr="00E434FD">
        <w:fldChar w:fldCharType="begin"/>
      </w:r>
      <w:r w:rsidR="00250630" w:rsidRPr="00E434FD">
        <w:instrText xml:space="preserve"> SEQ level7\r0\h \* MERGEFORMAT </w:instrText>
      </w:r>
      <w:r w:rsidR="00250630" w:rsidRPr="00E434FD">
        <w:fldChar w:fldCharType="end"/>
      </w:r>
      <w:r w:rsidR="00250630" w:rsidRPr="00E434FD">
        <w:instrText xml:space="preserve">" \* MERGEFORMAT </w:instrText>
      </w:r>
      <w:r w:rsidR="00250630" w:rsidRPr="00E434FD">
        <w:fldChar w:fldCharType="separate"/>
      </w:r>
      <w:r w:rsidR="00250630" w:rsidRPr="00E434FD">
        <w:fldChar w:fldCharType="end"/>
      </w:r>
      <w:r w:rsidR="00250630" w:rsidRPr="00E434FD">
        <w:tab/>
        <w:t>Consents and Approvals.  Seller shall obtain all necessary consents and approvals, including those of its lenders, to the performance of its obligations under this Agreement and the transactions contemplated hereby.  Seller shall make all filings, applications, statements and reports to all Federal or state government agencies or entities which are required to be made prior to the Closing Date by or on behalf of Seller pursuant to any applicable statute, rule or regulation in connection with this Agreement and the transactions contemplated hereby.</w:t>
      </w:r>
    </w:p>
    <w:p w14:paraId="5C9BF65B" w14:textId="77777777" w:rsidR="001D0B39" w:rsidRPr="00E434FD" w:rsidRDefault="006351C6" w:rsidP="00056DA2">
      <w:pPr>
        <w:pStyle w:val="Text"/>
        <w:ind w:firstLine="720"/>
        <w:jc w:val="both"/>
      </w:pPr>
      <w:r>
        <w:t>9.2</w:t>
      </w:r>
      <w:r w:rsidR="001D0B39" w:rsidRPr="00E434FD">
        <w:tab/>
        <w:t>Governmental Approvals. Seller shall (i) obtain all governmental approvals (or exemptions therefrom) necessary or required to allow Seller to perform its obligations under this Agreement, including change in ownership notification required by applicable law; and (ii) assist and cooperate with Buyer and its representatives and counsel in obtaining all governmental consents, approvals, and licenses which Buyer deems necessary or appropriate and in the preparation of any document or other material which may be required by any governmental agency as a predicate to or as a result of the transactions contemplated herein.</w:t>
      </w:r>
    </w:p>
    <w:p w14:paraId="6646DFC4" w14:textId="77777777" w:rsidR="00250630" w:rsidRPr="00E434FD" w:rsidRDefault="006351C6" w:rsidP="00056DA2">
      <w:pPr>
        <w:pStyle w:val="Text"/>
        <w:ind w:firstLine="720"/>
        <w:jc w:val="both"/>
      </w:pPr>
      <w:r>
        <w:t>9.3</w:t>
      </w:r>
      <w:r>
        <w:tab/>
      </w:r>
      <w:r w:rsidR="00250630" w:rsidRPr="00E434FD">
        <w:t>Certain Prohibited Transactions.  Until the Closing Date, Seller shall not, without prior written consent of Buyer, engage in or permit any transaction or act which</w:t>
      </w:r>
      <w:r>
        <w:t xml:space="preserve"> </w:t>
      </w:r>
      <w:r w:rsidR="00250630" w:rsidRPr="00E434FD">
        <w:t>would have rendered or would render untrue any of the representations and warranties of Seller contained herein, including, without limitation, the material accuracy of the Schedules and Exhibits delivered at or prior to the execution of this Agreement.  Seller shall promptly notify Buyer in writing of the occurrence of any matter or event which is material to the business, operations, properties, assets, condition (financial or otherwise) or prospects of Seller.</w:t>
      </w:r>
    </w:p>
    <w:p w14:paraId="480352D2" w14:textId="77777777" w:rsidR="00250630" w:rsidRPr="00E434FD" w:rsidRDefault="006351C6" w:rsidP="00056DA2">
      <w:pPr>
        <w:pStyle w:val="Text"/>
        <w:ind w:firstLine="720"/>
        <w:jc w:val="both"/>
      </w:pPr>
      <w:r>
        <w:t>9.4</w:t>
      </w:r>
      <w:r w:rsidR="00250630" w:rsidRPr="00E434FD">
        <w:tab/>
        <w:t>Regular Course of Business.  Seller shall operate its business diligently and in good faith, consistent with past management practices; shall maintain all of its properties in customary repair, order and condition, reasonable wear and tear excepted; shall maintain (except for expiration due to lapse of time) all leases and contracts in effect without change except as expressly provided herein; shall comply in all material respects with the provisions of all regulations and orders applicable to Seller and the conduct of its business; shall not alter the rate or basis of compensation of any of its officers, directors or employees other than in the ordinary course of business; and shall maintain insurance coverage up to the Closing Date with the coverage and in the amounts consistent with past management practices.</w:t>
      </w:r>
    </w:p>
    <w:p w14:paraId="428D1C5A" w14:textId="77777777" w:rsidR="006351C6" w:rsidRDefault="006351C6" w:rsidP="00001BAD">
      <w:pPr>
        <w:pStyle w:val="Text"/>
        <w:ind w:firstLine="720"/>
        <w:jc w:val="both"/>
      </w:pPr>
      <w:r>
        <w:t>9.5</w:t>
      </w:r>
      <w:r w:rsidR="00250630" w:rsidRPr="00E434FD">
        <w:tab/>
        <w:t xml:space="preserve">Full Access and Disclosure. </w:t>
      </w:r>
      <w:r w:rsidR="00001BAD">
        <w:t xml:space="preserve">Seller shall afford to the officers and authorized representatives and agents (which shall include accountants, attorneys, bankers, and other consultants) of Buyer reasonable access to and the right to inspect the plants, properties, books, and records of the ALF </w:t>
      </w:r>
      <w:r>
        <w:t xml:space="preserve">and/or the Land </w:t>
      </w:r>
      <w:r w:rsidR="00001BAD">
        <w:t>and an opportunity to meet with all employees of the ALF, and will furnish Buyer with such additional financial and operating data and other information as to the business and properties of Seller pertaining to the ALF</w:t>
      </w:r>
      <w:r>
        <w:t xml:space="preserve"> and/or the Land </w:t>
      </w:r>
      <w:r w:rsidR="00001BAD">
        <w:t xml:space="preserve">as </w:t>
      </w:r>
      <w:r w:rsidR="00001BAD">
        <w:lastRenderedPageBreak/>
        <w:t xml:space="preserve">Buyer may from time to time reasonably request without regard to where such information may be located. </w:t>
      </w:r>
    </w:p>
    <w:p w14:paraId="3A858F46" w14:textId="77777777" w:rsidR="00250630" w:rsidRPr="006351C6" w:rsidRDefault="00250630" w:rsidP="006351C6">
      <w:pPr>
        <w:keepNext/>
        <w:spacing w:after="240"/>
        <w:jc w:val="center"/>
      </w:pPr>
      <w:r w:rsidRPr="006351C6">
        <w:t xml:space="preserve">ARTICLE </w:t>
      </w:r>
      <w:r w:rsidR="006351C6">
        <w:t>X</w:t>
      </w:r>
    </w:p>
    <w:p w14:paraId="30D63D75" w14:textId="77777777" w:rsidR="006351C6" w:rsidRDefault="00250630" w:rsidP="006351C6">
      <w:pPr>
        <w:keepNext/>
        <w:spacing w:after="240"/>
        <w:jc w:val="center"/>
      </w:pPr>
      <w:r w:rsidRPr="006351C6">
        <w:t>COVENANT OF BUYER</w:t>
      </w:r>
    </w:p>
    <w:p w14:paraId="260080DB" w14:textId="77777777" w:rsidR="00250630" w:rsidRPr="00E434FD" w:rsidRDefault="006351C6" w:rsidP="006351C6">
      <w:pPr>
        <w:keepNext/>
        <w:spacing w:after="240"/>
        <w:jc w:val="both"/>
      </w:pPr>
      <w:r>
        <w:tab/>
      </w:r>
      <w:r w:rsidR="00250630" w:rsidRPr="00E434FD">
        <w:t>Consents and Approvals.  Buyer shall obtain all necessary consents and approvals to the performance of its obligations under this Agreement and the transactions contemplated hereby.  Buyer shall make all filings, applications, statements and reports to all Federal or state government agencies or entities which are required to be made prior to the Closing Date by or on behalf of Buyer pursuant to any applicable statute, rule or regulation in connection with this Agreement and the transactions contemplated hereby.</w:t>
      </w:r>
    </w:p>
    <w:p w14:paraId="7C5C12BE" w14:textId="77777777" w:rsidR="006351C6" w:rsidRDefault="00250630" w:rsidP="006351C6">
      <w:pPr>
        <w:keepNext/>
        <w:spacing w:after="240"/>
        <w:jc w:val="center"/>
      </w:pPr>
      <w:r w:rsidRPr="00E434FD">
        <w:t xml:space="preserve">ARTICLE </w:t>
      </w:r>
      <w:r w:rsidR="006351C6">
        <w:t>XI</w:t>
      </w:r>
    </w:p>
    <w:p w14:paraId="73480446" w14:textId="77777777" w:rsidR="00250630" w:rsidRPr="00E434FD" w:rsidRDefault="00250630" w:rsidP="006351C6">
      <w:pPr>
        <w:keepNext/>
        <w:spacing w:after="240"/>
        <w:jc w:val="center"/>
      </w:pPr>
      <w:r w:rsidRPr="00E434FD">
        <w:t>CONDITIONS TO THE OBLIGATIONS OF SELLER</w:t>
      </w:r>
    </w:p>
    <w:p w14:paraId="2CD8D802" w14:textId="77777777" w:rsidR="00250630" w:rsidRPr="00E434FD" w:rsidRDefault="00250630" w:rsidP="00056DA2">
      <w:pPr>
        <w:pStyle w:val="Text"/>
        <w:ind w:firstLine="720"/>
        <w:jc w:val="both"/>
      </w:pPr>
      <w:r w:rsidRPr="00E434FD">
        <w:t>Each and every obligation of Seller under this Agreement shall be subject to the satisfaction, on or before the Closing Date, of each of the following conditions unless waived in writing by Seller:</w:t>
      </w:r>
    </w:p>
    <w:p w14:paraId="15E391D5" w14:textId="77777777" w:rsidR="00250630" w:rsidRPr="00E434FD" w:rsidRDefault="006351C6" w:rsidP="00056DA2">
      <w:pPr>
        <w:pStyle w:val="Text"/>
        <w:ind w:firstLine="720"/>
        <w:jc w:val="both"/>
      </w:pPr>
      <w:r>
        <w:t>11.1</w:t>
      </w:r>
      <w:r w:rsidR="00250630" w:rsidRPr="00E434FD">
        <w:tab/>
        <w:t xml:space="preserve">Representations and Warranties; Performance.  The representations and warranties of Buyer contained in this Agreement and all information contained in any exhibit, schedule or attachment hereto or in any writing delivered by, or on behalf of, Buyer to Seller, shall be true and correct in all material respects when made and on the </w:t>
      </w:r>
      <w:proofErr w:type="gramStart"/>
      <w:r w:rsidR="00250630" w:rsidRPr="00E434FD">
        <w:t>Closing</w:t>
      </w:r>
      <w:proofErr w:type="gramEnd"/>
      <w:r w:rsidR="00250630" w:rsidRPr="00E434FD">
        <w:t xml:space="preserve"> Date as though then made, except as expressly provided herein.  Buyer shall have performed and complied in all material respects with all agreements, covenants and conditions required by this Agreement to be performed and complied with by it prior to the Closing Date.</w:t>
      </w:r>
    </w:p>
    <w:p w14:paraId="565E4855" w14:textId="77777777" w:rsidR="00250630" w:rsidRPr="00E434FD" w:rsidRDefault="006351C6" w:rsidP="00056DA2">
      <w:pPr>
        <w:pStyle w:val="Text"/>
        <w:ind w:firstLine="720"/>
        <w:jc w:val="both"/>
      </w:pPr>
      <w:r>
        <w:t>11.2</w:t>
      </w:r>
      <w:r w:rsidR="00250630" w:rsidRPr="00E434FD">
        <w:tab/>
        <w:t>Consents and Approvals.  Buyer and Seller shall have obtained any and all material consents, approvals, orders, qualifications, licenses, permits or other authorizations required by all applicable regulations, orders or contracts of Seller or binding on its properties and assets, with respect to the execution, delivery and performance of the Agreement, the consummation of the transactions contemplated herein and the conduct of the business of Seller in the same manner after the Closing Date as before the Closing Date.</w:t>
      </w:r>
    </w:p>
    <w:p w14:paraId="7A09C84E" w14:textId="77777777" w:rsidR="00250630" w:rsidRPr="00E434FD" w:rsidRDefault="006351C6" w:rsidP="00056DA2">
      <w:pPr>
        <w:pStyle w:val="Text"/>
        <w:ind w:firstLine="720"/>
        <w:jc w:val="both"/>
      </w:pPr>
      <w:r>
        <w:t>11.3</w:t>
      </w:r>
      <w:r w:rsidR="00250630" w:rsidRPr="00E434FD">
        <w:tab/>
        <w:t>No Actions or Proceedings.  No action or proceeding by any governmental agency shall have been instituted or threatened which would enjoin, restrain or prohibit, or might result in substantial damages in respect of, this Agreement or the complete consummation of the transactions as contemplated by this Agreement, and which would in the reasonable judgment of Seller make it inadvisable to consummate such transactions, and no court order shall have been entered in any action or proceeding instituted by any party which enjoins, restrains, or prohibits this Agreement or the complete consummation of the transactions as contemplated by this Agreement.</w:t>
      </w:r>
    </w:p>
    <w:p w14:paraId="645659F6" w14:textId="77777777" w:rsidR="006351C6" w:rsidRDefault="006351C6" w:rsidP="00056DA2">
      <w:pPr>
        <w:pStyle w:val="Text"/>
        <w:ind w:firstLine="720"/>
        <w:jc w:val="both"/>
      </w:pPr>
      <w:r>
        <w:t>11.4</w:t>
      </w:r>
      <w:r w:rsidR="00250630" w:rsidRPr="00E434FD">
        <w:tab/>
        <w:t xml:space="preserve">Payment.  Buyer shall have made payment of the Purchase Price and assumed the Assumed Liabilities as </w:t>
      </w:r>
      <w:r>
        <w:t>required in this Agreement.</w:t>
      </w:r>
    </w:p>
    <w:p w14:paraId="5FC6157F" w14:textId="77777777" w:rsidR="00250630" w:rsidRPr="00E434FD" w:rsidRDefault="00250630" w:rsidP="006351C6">
      <w:pPr>
        <w:keepNext/>
        <w:spacing w:after="240"/>
        <w:jc w:val="center"/>
      </w:pPr>
      <w:r w:rsidRPr="00E434FD">
        <w:lastRenderedPageBreak/>
        <w:t xml:space="preserve">ARTICLE </w:t>
      </w:r>
      <w:r w:rsidR="006351C6">
        <w:t>XII</w:t>
      </w:r>
    </w:p>
    <w:p w14:paraId="4D338EE4" w14:textId="77777777" w:rsidR="00250630" w:rsidRPr="00E434FD" w:rsidRDefault="00250630" w:rsidP="006351C6">
      <w:pPr>
        <w:keepNext/>
        <w:spacing w:after="240"/>
        <w:jc w:val="center"/>
      </w:pPr>
      <w:r w:rsidRPr="00E434FD">
        <w:t>CONDITIONS TO THE OBLIGATIONS OF BUYER</w:t>
      </w:r>
    </w:p>
    <w:p w14:paraId="4DFD8DEE" w14:textId="77777777" w:rsidR="00250630" w:rsidRPr="00E434FD" w:rsidRDefault="00250630" w:rsidP="00056DA2">
      <w:pPr>
        <w:pStyle w:val="Text"/>
        <w:ind w:firstLine="720"/>
        <w:jc w:val="both"/>
      </w:pPr>
      <w:r w:rsidRPr="00E434FD">
        <w:t>Each and every obligation of Buyer under this Agreement shall be subject to the satisfaction, on or before the Closing Date, of each of the following conditions unless waived in writing by Buyer:</w:t>
      </w:r>
    </w:p>
    <w:p w14:paraId="133AB9C8" w14:textId="77777777" w:rsidR="00250630" w:rsidRPr="00E434FD" w:rsidRDefault="00250630" w:rsidP="00056DA2">
      <w:pPr>
        <w:pStyle w:val="Text"/>
        <w:ind w:firstLine="720"/>
        <w:jc w:val="both"/>
      </w:pPr>
      <w:r w:rsidRPr="00E434FD">
        <w:fldChar w:fldCharType="begin"/>
      </w:r>
      <w:r w:rsidRPr="00E434FD">
        <w:instrText xml:space="preserve"> QUOTE "</w:instrText>
      </w:r>
      <w:fldSimple w:instr=" SEQ level0\c\* Arabic \* MERGEFORMAT ">
        <w:r w:rsidRPr="00E434FD">
          <w:rPr>
            <w:noProof/>
          </w:rPr>
          <w:instrText>8</w:instrText>
        </w:r>
      </w:fldSimple>
      <w:r w:rsidRPr="00E434FD">
        <w:instrText>.</w:instrText>
      </w:r>
      <w:fldSimple w:instr=" SEQ level1\* Arabic \* MERGEFORMAT ">
        <w:r w:rsidRPr="00E434FD">
          <w:rPr>
            <w:noProof/>
          </w:rPr>
          <w:instrText>1</w:instrText>
        </w:r>
      </w:fldSimple>
      <w:r w:rsidRPr="00E434FD">
        <w:fldChar w:fldCharType="begin"/>
      </w:r>
      <w:r w:rsidRPr="00E434FD">
        <w:instrText xml:space="preserve"> SEQ level2\r0\h \* MERGEFORMAT </w:instrText>
      </w:r>
      <w:r w:rsidRPr="00E434FD">
        <w:fldChar w:fldCharType="end"/>
      </w:r>
      <w:r w:rsidRPr="00E434FD">
        <w:fldChar w:fldCharType="begin"/>
      </w:r>
      <w:r w:rsidRPr="00E434FD">
        <w:instrText xml:space="preserve"> SEQ level3\r0\h \* MERGEFORMAT </w:instrText>
      </w:r>
      <w:r w:rsidRPr="00E434FD">
        <w:fldChar w:fldCharType="end"/>
      </w:r>
      <w:r w:rsidRPr="00E434FD">
        <w:fldChar w:fldCharType="begin"/>
      </w:r>
      <w:r w:rsidRPr="00E434FD">
        <w:instrText xml:space="preserve"> SEQ level4\r0\h \* MERGEFORMAT </w:instrText>
      </w:r>
      <w:r w:rsidRPr="00E434FD">
        <w:fldChar w:fldCharType="end"/>
      </w:r>
      <w:r w:rsidRPr="00E434FD">
        <w:fldChar w:fldCharType="begin"/>
      </w:r>
      <w:r w:rsidRPr="00E434FD">
        <w:instrText xml:space="preserve"> SEQ level5\r0\h \* MERGEFORMAT </w:instrText>
      </w:r>
      <w:r w:rsidRPr="00E434FD">
        <w:fldChar w:fldCharType="end"/>
      </w:r>
      <w:r w:rsidRPr="00E434FD">
        <w:fldChar w:fldCharType="begin"/>
      </w:r>
      <w:r w:rsidRPr="00E434FD">
        <w:instrText xml:space="preserve"> SEQ level6\r0\h \* MERGEFORMAT </w:instrText>
      </w:r>
      <w:r w:rsidRPr="00E434FD">
        <w:fldChar w:fldCharType="end"/>
      </w:r>
      <w:r w:rsidRPr="00E434FD">
        <w:fldChar w:fldCharType="begin"/>
      </w:r>
      <w:r w:rsidRPr="00E434FD">
        <w:instrText xml:space="preserve"> SEQ level7\r0\h \* MERGEFORMAT </w:instrText>
      </w:r>
      <w:r w:rsidRPr="00E434FD">
        <w:fldChar w:fldCharType="end"/>
      </w:r>
      <w:r w:rsidRPr="00E434FD">
        <w:instrText xml:space="preserve">" \* MERGEFORMAT </w:instrText>
      </w:r>
      <w:r w:rsidRPr="00E434FD">
        <w:fldChar w:fldCharType="separate"/>
      </w:r>
      <w:r w:rsidR="006351C6">
        <w:rPr>
          <w:noProof/>
        </w:rPr>
        <w:t>12</w:t>
      </w:r>
      <w:r w:rsidRPr="00E434FD">
        <w:rPr>
          <w:noProof/>
        </w:rPr>
        <w:t>.1</w:t>
      </w:r>
      <w:r w:rsidRPr="00E434FD">
        <w:fldChar w:fldCharType="end"/>
      </w:r>
      <w:r w:rsidRPr="00E434FD">
        <w:tab/>
        <w:t xml:space="preserve">Representations and Warranties; Performance.  The representations and warranties of Seller contained in this Agreement and all information contained in any exhibit, schedule or attachment hereto or in any writing delivered by, or on behalf of Seller to Buyer, shall be true and correct in all material respects when made and on the </w:t>
      </w:r>
      <w:proofErr w:type="gramStart"/>
      <w:r w:rsidRPr="00E434FD">
        <w:t>Closing</w:t>
      </w:r>
      <w:proofErr w:type="gramEnd"/>
      <w:r w:rsidRPr="00E434FD">
        <w:t xml:space="preserve"> Date as though then made, except as expressly provided herein.  Seller shall have performed and complied in all material respects with all agreements, covenants and conditions required by this Agreement to be performed and complied with by it prior to the Closing Date.  The president of the Seller shall have delivered to Buyer a certificate dated the Closing Date, in the form designated Exhibit </w:t>
      </w:r>
      <w:r w:rsidR="006351C6">
        <w:t>12</w:t>
      </w:r>
      <w:r w:rsidRPr="00E434FD">
        <w:t>.1 hereto, certifying to the foregoing.</w:t>
      </w:r>
    </w:p>
    <w:p w14:paraId="4EF5EAB9" w14:textId="77777777" w:rsidR="00250630" w:rsidRPr="00E434FD" w:rsidRDefault="00250630" w:rsidP="00056DA2">
      <w:pPr>
        <w:pStyle w:val="Text"/>
        <w:ind w:firstLine="720"/>
        <w:jc w:val="both"/>
      </w:pPr>
      <w:r w:rsidRPr="00E434FD">
        <w:fldChar w:fldCharType="begin"/>
      </w:r>
      <w:r w:rsidRPr="00E434FD">
        <w:instrText xml:space="preserve"> QUOTE "</w:instrText>
      </w:r>
      <w:fldSimple w:instr=" SEQ level0\c\* Arabic \* MERGEFORMAT ">
        <w:r w:rsidRPr="00E434FD">
          <w:rPr>
            <w:noProof/>
          </w:rPr>
          <w:instrText>8</w:instrText>
        </w:r>
      </w:fldSimple>
      <w:r w:rsidRPr="00E434FD">
        <w:instrText>.</w:instrText>
      </w:r>
      <w:fldSimple w:instr=" SEQ level1\* Arabic \* MERGEFORMAT ">
        <w:r w:rsidRPr="00E434FD">
          <w:rPr>
            <w:noProof/>
          </w:rPr>
          <w:instrText>2</w:instrText>
        </w:r>
      </w:fldSimple>
      <w:r w:rsidRPr="00E434FD">
        <w:fldChar w:fldCharType="begin"/>
      </w:r>
      <w:r w:rsidRPr="00E434FD">
        <w:instrText xml:space="preserve"> SEQ level2\r0\h \* MERGEFORMAT </w:instrText>
      </w:r>
      <w:r w:rsidRPr="00E434FD">
        <w:fldChar w:fldCharType="end"/>
      </w:r>
      <w:r w:rsidRPr="00E434FD">
        <w:fldChar w:fldCharType="begin"/>
      </w:r>
      <w:r w:rsidRPr="00E434FD">
        <w:instrText xml:space="preserve"> SEQ level3\r0\h \* MERGEFORMAT </w:instrText>
      </w:r>
      <w:r w:rsidRPr="00E434FD">
        <w:fldChar w:fldCharType="end"/>
      </w:r>
      <w:r w:rsidRPr="00E434FD">
        <w:fldChar w:fldCharType="begin"/>
      </w:r>
      <w:r w:rsidRPr="00E434FD">
        <w:instrText xml:space="preserve"> SEQ level4\r0\h \* MERGEFORMAT </w:instrText>
      </w:r>
      <w:r w:rsidRPr="00E434FD">
        <w:fldChar w:fldCharType="end"/>
      </w:r>
      <w:r w:rsidRPr="00E434FD">
        <w:fldChar w:fldCharType="begin"/>
      </w:r>
      <w:r w:rsidRPr="00E434FD">
        <w:instrText xml:space="preserve"> SEQ level5\r0\h \* MERGEFORMAT </w:instrText>
      </w:r>
      <w:r w:rsidRPr="00E434FD">
        <w:fldChar w:fldCharType="end"/>
      </w:r>
      <w:r w:rsidRPr="00E434FD">
        <w:fldChar w:fldCharType="begin"/>
      </w:r>
      <w:r w:rsidRPr="00E434FD">
        <w:instrText xml:space="preserve"> SEQ level6\r0\h \* MERGEFORMAT </w:instrText>
      </w:r>
      <w:r w:rsidRPr="00E434FD">
        <w:fldChar w:fldCharType="end"/>
      </w:r>
      <w:r w:rsidRPr="00E434FD">
        <w:fldChar w:fldCharType="begin"/>
      </w:r>
      <w:r w:rsidRPr="00E434FD">
        <w:instrText xml:space="preserve"> SEQ level7\r0\h \* MERGEFORMAT </w:instrText>
      </w:r>
      <w:r w:rsidRPr="00E434FD">
        <w:fldChar w:fldCharType="end"/>
      </w:r>
      <w:r w:rsidRPr="00E434FD">
        <w:instrText xml:space="preserve">" \* MERGEFORMAT </w:instrText>
      </w:r>
      <w:r w:rsidRPr="00E434FD">
        <w:fldChar w:fldCharType="separate"/>
      </w:r>
      <w:r w:rsidR="006351C6">
        <w:rPr>
          <w:noProof/>
        </w:rPr>
        <w:t>12</w:t>
      </w:r>
      <w:r w:rsidRPr="00E434FD">
        <w:rPr>
          <w:noProof/>
        </w:rPr>
        <w:t>.2</w:t>
      </w:r>
      <w:r w:rsidRPr="00E434FD">
        <w:fldChar w:fldCharType="end"/>
      </w:r>
      <w:r w:rsidRPr="00E434FD">
        <w:tab/>
        <w:t>Consents and Approvals.  Buyer and Seller shall have obtained any and all consents, approvals, orders, qualifications, licenses, permits or other authorizations required by all applicable regulations, orders and contracts of Seller or binding on its properties and assets, with respect to the execution, delivery and performance of the Agreement, the consummation of the transactions contemplated herein and the conduct of the business of Seller in the same manner after the Closing Date as before the Closing Date.</w:t>
      </w:r>
    </w:p>
    <w:p w14:paraId="4B3A9678" w14:textId="77777777" w:rsidR="00250630" w:rsidRPr="00E434FD" w:rsidRDefault="00250630" w:rsidP="00056DA2">
      <w:pPr>
        <w:pStyle w:val="Text"/>
        <w:ind w:firstLine="720"/>
        <w:jc w:val="both"/>
      </w:pPr>
      <w:r w:rsidRPr="00E434FD">
        <w:fldChar w:fldCharType="begin"/>
      </w:r>
      <w:r w:rsidRPr="00E434FD">
        <w:instrText xml:space="preserve"> QUOTE "</w:instrText>
      </w:r>
      <w:fldSimple w:instr=" SEQ level0\c\* Arabic \* MERGEFORMAT ">
        <w:r w:rsidRPr="00E434FD">
          <w:rPr>
            <w:noProof/>
          </w:rPr>
          <w:instrText>8</w:instrText>
        </w:r>
      </w:fldSimple>
      <w:r w:rsidRPr="00E434FD">
        <w:instrText>.</w:instrText>
      </w:r>
      <w:fldSimple w:instr=" SEQ level1\* Arabic \* MERGEFORMAT ">
        <w:r w:rsidRPr="00E434FD">
          <w:rPr>
            <w:noProof/>
          </w:rPr>
          <w:instrText>3</w:instrText>
        </w:r>
      </w:fldSimple>
      <w:r w:rsidRPr="00E434FD">
        <w:fldChar w:fldCharType="begin"/>
      </w:r>
      <w:r w:rsidRPr="00E434FD">
        <w:instrText xml:space="preserve"> SEQ level2\r0\h \* MERGEFORMAT </w:instrText>
      </w:r>
      <w:r w:rsidRPr="00E434FD">
        <w:fldChar w:fldCharType="end"/>
      </w:r>
      <w:r w:rsidRPr="00E434FD">
        <w:fldChar w:fldCharType="begin"/>
      </w:r>
      <w:r w:rsidRPr="00E434FD">
        <w:instrText xml:space="preserve"> SEQ level3\r0\h \* MERGEFORMAT </w:instrText>
      </w:r>
      <w:r w:rsidRPr="00E434FD">
        <w:fldChar w:fldCharType="end"/>
      </w:r>
      <w:r w:rsidRPr="00E434FD">
        <w:fldChar w:fldCharType="begin"/>
      </w:r>
      <w:r w:rsidRPr="00E434FD">
        <w:instrText xml:space="preserve"> SEQ level4\r0\h \* MERGEFORMAT </w:instrText>
      </w:r>
      <w:r w:rsidRPr="00E434FD">
        <w:fldChar w:fldCharType="end"/>
      </w:r>
      <w:r w:rsidRPr="00E434FD">
        <w:fldChar w:fldCharType="begin"/>
      </w:r>
      <w:r w:rsidRPr="00E434FD">
        <w:instrText xml:space="preserve"> SEQ level5\r0\h \* MERGEFORMAT </w:instrText>
      </w:r>
      <w:r w:rsidRPr="00E434FD">
        <w:fldChar w:fldCharType="end"/>
      </w:r>
      <w:r w:rsidRPr="00E434FD">
        <w:fldChar w:fldCharType="begin"/>
      </w:r>
      <w:r w:rsidRPr="00E434FD">
        <w:instrText xml:space="preserve"> SEQ level6\r0\h \* MERGEFORMAT </w:instrText>
      </w:r>
      <w:r w:rsidRPr="00E434FD">
        <w:fldChar w:fldCharType="end"/>
      </w:r>
      <w:r w:rsidRPr="00E434FD">
        <w:fldChar w:fldCharType="begin"/>
      </w:r>
      <w:r w:rsidRPr="00E434FD">
        <w:instrText xml:space="preserve"> SEQ level7\r0\h \* MERGEFORMAT </w:instrText>
      </w:r>
      <w:r w:rsidRPr="00E434FD">
        <w:fldChar w:fldCharType="end"/>
      </w:r>
      <w:r w:rsidRPr="00E434FD">
        <w:instrText xml:space="preserve">" \* MERGEFORMAT </w:instrText>
      </w:r>
      <w:r w:rsidRPr="00E434FD">
        <w:fldChar w:fldCharType="separate"/>
      </w:r>
      <w:r w:rsidR="006351C6">
        <w:rPr>
          <w:noProof/>
        </w:rPr>
        <w:t>12</w:t>
      </w:r>
      <w:r w:rsidRPr="00E434FD">
        <w:rPr>
          <w:noProof/>
        </w:rPr>
        <w:t>.</w:t>
      </w:r>
      <w:r w:rsidRPr="00E434FD">
        <w:fldChar w:fldCharType="end"/>
      </w:r>
      <w:r w:rsidR="006351C6">
        <w:t>3</w:t>
      </w:r>
      <w:r w:rsidR="006351C6">
        <w:tab/>
      </w:r>
      <w:r w:rsidRPr="00E434FD">
        <w:t xml:space="preserve">Condition of Assets.  Seller’s assets and properties shall not have been damaged or destroyed, prior to the Closing Date, by fire or </w:t>
      </w:r>
      <w:proofErr w:type="gramStart"/>
      <w:r w:rsidRPr="00E434FD">
        <w:t>other</w:t>
      </w:r>
      <w:proofErr w:type="gramEnd"/>
      <w:r w:rsidRPr="00E434FD">
        <w:t xml:space="preserve"> casualty.</w:t>
      </w:r>
    </w:p>
    <w:p w14:paraId="21AB5C94" w14:textId="77777777" w:rsidR="00056DA2" w:rsidRDefault="006351C6" w:rsidP="00056DA2">
      <w:pPr>
        <w:pStyle w:val="Text"/>
        <w:ind w:firstLine="720"/>
        <w:jc w:val="both"/>
      </w:pPr>
      <w:r>
        <w:t>12.4</w:t>
      </w:r>
      <w:r w:rsidR="00250630" w:rsidRPr="00E434FD">
        <w:tab/>
        <w:t>Proceedings and Documents.  All corporate and other proceedings in connection with the transactions contemplated hereby and all documents and instruments incident to such transactions shall be reasonably satisfactory in substance and form to Buyer and Buyer’s counsel, and Seller shall have made available to Buyer for examination the originals or true, complete and correct copies of all records and documents relating to the business and affairs of Seller which Buyer may reasonably request in connection with said transaction.</w:t>
      </w:r>
      <w:r w:rsidR="00D03504">
        <w:t xml:space="preserve">  </w:t>
      </w:r>
      <w:r w:rsidR="00056DA2" w:rsidRPr="00E434FD">
        <w:t xml:space="preserve">Seller shall have delivered all Closing deliveries to be delivered by Seller as listed in Section </w:t>
      </w:r>
      <w:r w:rsidR="00D03504">
        <w:t>_______</w:t>
      </w:r>
      <w:r w:rsidR="00056DA2" w:rsidRPr="00E434FD">
        <w:t>.</w:t>
      </w:r>
    </w:p>
    <w:p w14:paraId="460B4B38" w14:textId="77777777" w:rsidR="00056DA2" w:rsidRDefault="00D03504" w:rsidP="00056DA2">
      <w:pPr>
        <w:pStyle w:val="Text"/>
        <w:ind w:firstLine="720"/>
        <w:jc w:val="both"/>
      </w:pPr>
      <w:r>
        <w:t>12.5</w:t>
      </w:r>
      <w:r>
        <w:tab/>
      </w:r>
      <w:r w:rsidR="00056DA2" w:rsidRPr="00E434FD">
        <w:t xml:space="preserve">Title.  </w:t>
      </w:r>
      <w:r w:rsidR="00A75D62">
        <w:t>Buyer</w:t>
      </w:r>
      <w:r w:rsidR="00056DA2" w:rsidRPr="00E434FD">
        <w:t xml:space="preserve"> shall have received or be entitled to receive from the title insurance company selected by </w:t>
      </w:r>
      <w:r w:rsidR="00A75D62">
        <w:t>Buyer</w:t>
      </w:r>
      <w:r w:rsidR="00056DA2" w:rsidRPr="00E434FD">
        <w:t xml:space="preserve">, either an owner's title insurance policy or a "marked-up" commitment for same, insuring title to the Property in </w:t>
      </w:r>
      <w:r w:rsidR="00A75D62">
        <w:t>Buyer</w:t>
      </w:r>
      <w:r w:rsidR="00056DA2" w:rsidRPr="00E434FD">
        <w:t xml:space="preserve">, subject only to Permitted Exceptions, and containing such endorsements as </w:t>
      </w:r>
      <w:r w:rsidR="00A75D62">
        <w:t>Buyer</w:t>
      </w:r>
      <w:r w:rsidR="00056DA2" w:rsidRPr="00E434FD">
        <w:t xml:space="preserve"> may reasonably require, to the extent available.</w:t>
      </w:r>
    </w:p>
    <w:p w14:paraId="3A5178B0" w14:textId="77777777" w:rsidR="00250630" w:rsidRPr="00E434FD" w:rsidRDefault="00250630" w:rsidP="00D03504">
      <w:pPr>
        <w:keepNext/>
        <w:spacing w:after="240"/>
        <w:jc w:val="center"/>
      </w:pPr>
      <w:r w:rsidRPr="00E434FD">
        <w:t xml:space="preserve">ARTICLE </w:t>
      </w:r>
      <w:r w:rsidR="00D03504">
        <w:t>XIII</w:t>
      </w:r>
    </w:p>
    <w:p w14:paraId="628FCD81" w14:textId="77777777" w:rsidR="00250630" w:rsidRPr="00E434FD" w:rsidRDefault="00250630" w:rsidP="00D03504">
      <w:pPr>
        <w:keepNext/>
        <w:spacing w:after="240"/>
        <w:jc w:val="center"/>
      </w:pPr>
      <w:r w:rsidRPr="00E434FD">
        <w:t>OTHER AGREEMENTS</w:t>
      </w:r>
    </w:p>
    <w:p w14:paraId="41CBB856" w14:textId="77777777" w:rsidR="00250630" w:rsidRPr="00E434FD" w:rsidRDefault="00D03504" w:rsidP="00056DA2">
      <w:pPr>
        <w:pStyle w:val="Text"/>
        <w:ind w:firstLine="720"/>
        <w:jc w:val="both"/>
      </w:pPr>
      <w:r>
        <w:t>13.1</w:t>
      </w:r>
      <w:r>
        <w:tab/>
      </w:r>
      <w:r w:rsidR="00250630" w:rsidRPr="00E434FD">
        <w:t xml:space="preserve">List of Assumed Liabilities.  Buyer agrees to keep a list describing in detail the Assumed Liabilities paid by Buyer and to retain all documentation supporting actual payment of </w:t>
      </w:r>
      <w:r w:rsidR="00250630" w:rsidRPr="00E434FD">
        <w:lastRenderedPageBreak/>
        <w:t>each Assumed Liability.  Buyer shall submit such list and such documentation to Seller within thirty days after the end of each month until all such Assumed Liabilities have been paid, satisfied or discharged by Buyer.</w:t>
      </w:r>
    </w:p>
    <w:p w14:paraId="3F6B995A" w14:textId="77777777" w:rsidR="00250630" w:rsidRDefault="00D03504" w:rsidP="00056DA2">
      <w:pPr>
        <w:pStyle w:val="Text"/>
        <w:ind w:firstLine="720"/>
        <w:jc w:val="both"/>
      </w:pPr>
      <w:r>
        <w:t>13.2</w:t>
      </w:r>
      <w:r w:rsidR="00250630" w:rsidRPr="00E434FD">
        <w:tab/>
        <w:t>Buyer to Make Records Available.  After the Closing, Buyer shall make available to Seller as reasonably requested by Seller or any taxing authority all information, records or documents relating to the Purchased Assets for all periods prior to Closing and shall preserve all such information, records and documents until the later of two years after the Closing or the expiration of any statute of limitations or extensions thereof applicable to Seller.  Prior to destroying any records related to the Purchased Business after the Closing Date, Buyer shall notify Seller of its intent to destroy such records, and Buyer shall permit Seller to retain any such records.</w:t>
      </w:r>
    </w:p>
    <w:p w14:paraId="1DE6F0EE" w14:textId="77777777" w:rsidR="00250630" w:rsidRPr="00E434FD" w:rsidRDefault="00D03504" w:rsidP="00056DA2">
      <w:pPr>
        <w:pStyle w:val="Text"/>
        <w:ind w:firstLine="720"/>
        <w:jc w:val="both"/>
      </w:pPr>
      <w:r>
        <w:t>13.3</w:t>
      </w:r>
      <w:r>
        <w:tab/>
      </w:r>
      <w:r w:rsidR="00250630" w:rsidRPr="00E434FD">
        <w:t>Tax Allocation.  The allocation of the Purchase Price to the Purchased Assets shall be mutually agreed to by the Buyer and Seller so as to comply with Section 1060 of the Internal Revenue Code of 1986, as amended.</w:t>
      </w:r>
    </w:p>
    <w:p w14:paraId="3FB5AF21" w14:textId="77777777" w:rsidR="00250630" w:rsidRDefault="00D03504" w:rsidP="00056DA2">
      <w:pPr>
        <w:pStyle w:val="Text"/>
        <w:ind w:firstLine="720"/>
        <w:jc w:val="both"/>
      </w:pPr>
      <w:r>
        <w:t>13.4</w:t>
      </w:r>
      <w:r>
        <w:tab/>
      </w:r>
      <w:r w:rsidR="00250630" w:rsidRPr="00E434FD">
        <w:t xml:space="preserve">Employment Matters.  </w:t>
      </w:r>
      <w:r w:rsidRPr="00D03504">
        <w:t>Seller shall make available to Buyer all personnel records, including, but not limited to, names, Social Security numbers, dates of hire by Seller, dates of birth, number of hours worked each calendar year, and salary histories, for all of Seller’s employees.</w:t>
      </w:r>
      <w:r>
        <w:t xml:space="preserve">  </w:t>
      </w:r>
      <w:r w:rsidR="00250630" w:rsidRPr="00E434FD">
        <w:t>Buyer shall have the right, but not the duty, to offer employment to any or all of the employees currently or formerly employed by Seller in the conduct of the Purchased Business.  Buyer shall have no obligation in respect of, and assumes no responsibility for, accrued employment benefits of any kind claimed to belong or belonging to such employees (should there be any), including but not limited to pension or retirement benefits, stock, profit sharing, bonus or other incentive compensation plans, severance pay and benefits, payroll withholding, medical or dental plans or insurance plans, the liability shall be subject to and covered by the indemnity and hold harmless provisions of Section ____ hereof.</w:t>
      </w:r>
    </w:p>
    <w:p w14:paraId="380C6892" w14:textId="77777777" w:rsidR="00250630" w:rsidRPr="00E434FD" w:rsidRDefault="00D03504" w:rsidP="00056DA2">
      <w:pPr>
        <w:pStyle w:val="Text"/>
        <w:ind w:firstLine="720"/>
        <w:jc w:val="both"/>
      </w:pPr>
      <w:r>
        <w:t>13.5</w:t>
      </w:r>
      <w:r>
        <w:tab/>
      </w:r>
      <w:r w:rsidR="00250630" w:rsidRPr="00E434FD">
        <w:t>Name Change by Seller.  Seller covenants and agrees that, within five (5) days of the Closing Date, it shall change its corporate name to a name that is dissimilar to, and not a variation of, its current name.</w:t>
      </w:r>
    </w:p>
    <w:p w14:paraId="4F146BE0" w14:textId="77777777" w:rsidR="00250630" w:rsidRPr="00D1353E" w:rsidRDefault="00250630" w:rsidP="00D1353E">
      <w:pPr>
        <w:keepNext/>
        <w:spacing w:after="240"/>
        <w:ind w:firstLine="720"/>
        <w:jc w:val="center"/>
      </w:pPr>
      <w:r w:rsidRPr="00D1353E">
        <w:t xml:space="preserve">ARTICLE </w:t>
      </w:r>
      <w:r w:rsidRPr="00D1353E">
        <w:fldChar w:fldCharType="begin"/>
      </w:r>
      <w:r w:rsidRPr="00D1353E">
        <w:instrText xml:space="preserve"> QUOTE "</w:instrText>
      </w:r>
      <w:fldSimple w:instr=" SEQ level0\* ROMAN \* MERGEFORMAT ">
        <w:r w:rsidRPr="00D1353E">
          <w:rPr>
            <w:noProof/>
          </w:rPr>
          <w:instrText>X</w:instrText>
        </w:r>
      </w:fldSimple>
      <w:r w:rsidRPr="00D1353E">
        <w:fldChar w:fldCharType="begin"/>
      </w:r>
      <w:r w:rsidRPr="00D1353E">
        <w:instrText xml:space="preserve"> SEQ level1\r0\h \* MERGEFORMAT </w:instrText>
      </w:r>
      <w:r w:rsidRPr="00D1353E">
        <w:fldChar w:fldCharType="end"/>
      </w:r>
      <w:r w:rsidRPr="00D1353E">
        <w:fldChar w:fldCharType="begin"/>
      </w:r>
      <w:r w:rsidRPr="00D1353E">
        <w:instrText xml:space="preserve"> SEQ level2\r0\h \* MERGEFORMAT </w:instrText>
      </w:r>
      <w:r w:rsidRPr="00D1353E">
        <w:fldChar w:fldCharType="end"/>
      </w:r>
      <w:r w:rsidRPr="00D1353E">
        <w:fldChar w:fldCharType="begin"/>
      </w:r>
      <w:r w:rsidRPr="00D1353E">
        <w:instrText xml:space="preserve"> SEQ level3\r0\h \* MERGEFORMAT </w:instrText>
      </w:r>
      <w:r w:rsidRPr="00D1353E">
        <w:fldChar w:fldCharType="end"/>
      </w:r>
      <w:r w:rsidRPr="00D1353E">
        <w:fldChar w:fldCharType="begin"/>
      </w:r>
      <w:r w:rsidRPr="00D1353E">
        <w:instrText xml:space="preserve"> SEQ level4\r0\h \* MERGEFORMAT </w:instrText>
      </w:r>
      <w:r w:rsidRPr="00D1353E">
        <w:fldChar w:fldCharType="end"/>
      </w:r>
      <w:r w:rsidRPr="00D1353E">
        <w:fldChar w:fldCharType="begin"/>
      </w:r>
      <w:r w:rsidRPr="00D1353E">
        <w:instrText xml:space="preserve"> SEQ level5\r0\h \* MERGEFORMAT </w:instrText>
      </w:r>
      <w:r w:rsidRPr="00D1353E">
        <w:fldChar w:fldCharType="end"/>
      </w:r>
      <w:r w:rsidRPr="00D1353E">
        <w:fldChar w:fldCharType="begin"/>
      </w:r>
      <w:r w:rsidRPr="00D1353E">
        <w:instrText xml:space="preserve"> SEQ level6\r0\h \* MERGEFORMAT </w:instrText>
      </w:r>
      <w:r w:rsidRPr="00D1353E">
        <w:fldChar w:fldCharType="end"/>
      </w:r>
      <w:r w:rsidRPr="00D1353E">
        <w:fldChar w:fldCharType="begin"/>
      </w:r>
      <w:r w:rsidRPr="00D1353E">
        <w:instrText xml:space="preserve"> SEQ level7\r0\h \* MERGEFORMAT </w:instrText>
      </w:r>
      <w:r w:rsidRPr="00D1353E">
        <w:fldChar w:fldCharType="end"/>
      </w:r>
      <w:r w:rsidRPr="00D1353E">
        <w:instrText xml:space="preserve">" \* MERGEFORMAT </w:instrText>
      </w:r>
      <w:r w:rsidRPr="00D1353E">
        <w:fldChar w:fldCharType="separate"/>
      </w:r>
      <w:r w:rsidRPr="00D1353E">
        <w:rPr>
          <w:noProof/>
        </w:rPr>
        <w:t>X</w:t>
      </w:r>
      <w:r w:rsidRPr="00D1353E">
        <w:fldChar w:fldCharType="end"/>
      </w:r>
      <w:r w:rsidR="00D1353E">
        <w:t>IV</w:t>
      </w:r>
    </w:p>
    <w:p w14:paraId="5D7B4B1D" w14:textId="77777777" w:rsidR="00250630" w:rsidRPr="00D1353E" w:rsidRDefault="00250630" w:rsidP="00D1353E">
      <w:pPr>
        <w:keepNext/>
        <w:ind w:firstLine="720"/>
        <w:jc w:val="center"/>
      </w:pPr>
      <w:r w:rsidRPr="00D1353E">
        <w:t>INDEMNIFICATION; SURVIVAL OF</w:t>
      </w:r>
    </w:p>
    <w:p w14:paraId="5DFD7019" w14:textId="77777777" w:rsidR="00250630" w:rsidRPr="00E434FD" w:rsidRDefault="00250630" w:rsidP="00D1353E">
      <w:pPr>
        <w:keepNext/>
        <w:spacing w:after="240"/>
        <w:ind w:firstLine="720"/>
        <w:jc w:val="center"/>
      </w:pPr>
      <w:r w:rsidRPr="00D1353E">
        <w:t>REPRESENTATIONS; TERMINATION; LIQUIDATED DAMAGES</w:t>
      </w:r>
    </w:p>
    <w:p w14:paraId="5EC263BE" w14:textId="77777777" w:rsidR="00483B96" w:rsidRDefault="006F5B3B" w:rsidP="00D1353E">
      <w:pPr>
        <w:pStyle w:val="Text"/>
        <w:ind w:firstLine="720"/>
        <w:jc w:val="both"/>
      </w:pPr>
      <w:r>
        <w:t>14.1</w:t>
      </w:r>
      <w:r w:rsidR="00250630" w:rsidRPr="00E434FD">
        <w:tab/>
        <w:t xml:space="preserve">Indemnification by Seller.  </w:t>
      </w:r>
      <w:r w:rsidR="00D1353E">
        <w:t>Except for Buyer’s gross negligence or willful misconduct, Seller agrees to indemnify and hold harmless Buyer and Buyer’s subsidiaries, affiliates, officers, directors, shareholders, employees, agents, representatives and attorneys, from and against any and all loss, liability, claim, damage and expense whatsoever (including reasonable attorneys’ fees) directly or indirectly arising out of, based upon, resulting from or otherwise relating to (i) the material inaccuracy of any of Seller’s representations or warranties herein, (ii) the material breach of any of Seller’s covenants herein, or (i</w:t>
      </w:r>
      <w:r w:rsidR="00483B96">
        <w:t>ii</w:t>
      </w:r>
      <w:r w:rsidR="00D1353E">
        <w:t xml:space="preserve">) any commissions, finder’s fees or similar fees due or claimed by any broker, agent or salesperson claimed directly against Buyer as a result of an agreement entered into by Seller.  </w:t>
      </w:r>
    </w:p>
    <w:p w14:paraId="6279691B" w14:textId="77777777" w:rsidR="00483B96" w:rsidRDefault="00483B96" w:rsidP="00483B96">
      <w:pPr>
        <w:pStyle w:val="Text"/>
        <w:ind w:firstLine="720"/>
        <w:jc w:val="both"/>
      </w:pPr>
      <w:r>
        <w:lastRenderedPageBreak/>
        <w:t>14.2</w:t>
      </w:r>
      <w:r>
        <w:tab/>
        <w:t>Indemnification by Buyer</w:t>
      </w:r>
      <w:r w:rsidRPr="00483B96">
        <w:t>.  Except for Seller’s gross negligence or willful misconduct, Buyer agrees to indemnify and hold harmless Seller and Seller’s subsidiaries, affiliates, officers, directors, shareholders, employees, agents, representatives and attorneys, from and against any and all loss, liability, claim, damage and expense whatsoever (including reasonable attorneys’ fees) directly or indirectly arising out of, based upon, resulting from or otherwise relating to (i) the material inaccuracy of any of Buyer’s representations or warranties herein, (ii) the material breach of any of Buyer’s covenants herein, or (i</w:t>
      </w:r>
      <w:r>
        <w:t>ii</w:t>
      </w:r>
      <w:r w:rsidRPr="00483B96">
        <w:t>) any commissions, finder’s fees or similar fees due or claimed by any broker, agent or salesperson claimed directly against Seller as a result of an agreement entered into by Buyer.</w:t>
      </w:r>
    </w:p>
    <w:p w14:paraId="66C21F07" w14:textId="77777777" w:rsidR="00250630" w:rsidRPr="00E434FD" w:rsidRDefault="00483B96" w:rsidP="00056DA2">
      <w:pPr>
        <w:pStyle w:val="Text"/>
        <w:ind w:firstLine="720"/>
        <w:jc w:val="both"/>
      </w:pPr>
      <w:r>
        <w:t>14.3</w:t>
      </w:r>
      <w:r w:rsidR="00250630" w:rsidRPr="00E434FD">
        <w:tab/>
        <w:t xml:space="preserve">Survival.  The representations, warranties, and agreements that are given in this Agreement shall survive the Closing for a period of </w:t>
      </w:r>
      <w:r>
        <w:t xml:space="preserve">one (1) </w:t>
      </w:r>
      <w:r w:rsidR="00250630" w:rsidRPr="00E434FD">
        <w:t>year; and no claim may be made based upon an alleged breach of any of such representations, warranties, and agreements, whether for indemnification in respect thereof or otherwise, unless written notice of such claim, in reasonable detail, is given to Buyer, or to Seller, as the case may be, within said one year period.</w:t>
      </w:r>
    </w:p>
    <w:p w14:paraId="402D30CD" w14:textId="77777777" w:rsidR="00250630" w:rsidRPr="00E434FD" w:rsidRDefault="00483B96" w:rsidP="00056DA2">
      <w:pPr>
        <w:pStyle w:val="Text"/>
        <w:ind w:firstLine="720"/>
        <w:jc w:val="both"/>
      </w:pPr>
      <w:r>
        <w:t>14.4</w:t>
      </w:r>
      <w:r w:rsidR="00250630" w:rsidRPr="00E434FD">
        <w:tab/>
        <w:t>Termination.  This Agreement may be terminated any time prior to the Closing Date:</w:t>
      </w:r>
    </w:p>
    <w:p w14:paraId="20B5F979" w14:textId="77777777" w:rsidR="00250630" w:rsidRPr="00E434FD" w:rsidRDefault="00250630" w:rsidP="00056DA2">
      <w:pPr>
        <w:pStyle w:val="Text"/>
        <w:ind w:firstLine="720"/>
        <w:jc w:val="both"/>
      </w:pPr>
      <w:r w:rsidRPr="00E434FD">
        <w:fldChar w:fldCharType="begin"/>
      </w:r>
      <w:r w:rsidRPr="00E434FD">
        <w:instrText xml:space="preserve"> QUOTE "(</w:instrText>
      </w:r>
      <w:fldSimple w:instr=" SEQ level2\* alphabetic \* Lower \* MERGEFORMAT ">
        <w:r w:rsidRPr="00E434FD">
          <w:rPr>
            <w:noProof/>
          </w:rPr>
          <w:instrText>a</w:instrText>
        </w:r>
      </w:fldSimple>
      <w:r w:rsidRPr="00E434FD">
        <w:fldChar w:fldCharType="begin"/>
      </w:r>
      <w:r w:rsidRPr="00E434FD">
        <w:instrText xml:space="preserve"> SEQ level3\r0\h \* MERGEFORMAT </w:instrText>
      </w:r>
      <w:r w:rsidRPr="00E434FD">
        <w:fldChar w:fldCharType="end"/>
      </w:r>
      <w:r w:rsidRPr="00E434FD">
        <w:fldChar w:fldCharType="begin"/>
      </w:r>
      <w:r w:rsidRPr="00E434FD">
        <w:instrText xml:space="preserve"> SEQ level4\r0\h \* MERGEFORMAT </w:instrText>
      </w:r>
      <w:r w:rsidRPr="00E434FD">
        <w:fldChar w:fldCharType="end"/>
      </w:r>
      <w:r w:rsidRPr="00E434FD">
        <w:fldChar w:fldCharType="begin"/>
      </w:r>
      <w:r w:rsidRPr="00E434FD">
        <w:instrText xml:space="preserve"> SEQ level5\r0\h \* MERGEFORMAT </w:instrText>
      </w:r>
      <w:r w:rsidRPr="00E434FD">
        <w:fldChar w:fldCharType="end"/>
      </w:r>
      <w:r w:rsidRPr="00E434FD">
        <w:fldChar w:fldCharType="begin"/>
      </w:r>
      <w:r w:rsidRPr="00E434FD">
        <w:instrText xml:space="preserve"> SEQ level6\r0\h \* MERGEFORMAT </w:instrText>
      </w:r>
      <w:r w:rsidRPr="00E434FD">
        <w:fldChar w:fldCharType="end"/>
      </w:r>
      <w:r w:rsidRPr="00E434FD">
        <w:fldChar w:fldCharType="begin"/>
      </w:r>
      <w:r w:rsidRPr="00E434FD">
        <w:instrText xml:space="preserve"> SEQ level7\r0\h \* MERGEFORMAT </w:instrText>
      </w:r>
      <w:r w:rsidRPr="00E434FD">
        <w:fldChar w:fldCharType="end"/>
      </w:r>
      <w:r w:rsidRPr="00E434FD">
        <w:instrText xml:space="preserve">)" \* MERGEFORMAT </w:instrText>
      </w:r>
      <w:r w:rsidRPr="00E434FD">
        <w:fldChar w:fldCharType="separate"/>
      </w:r>
      <w:r w:rsidRPr="00E434FD">
        <w:t>(a)</w:t>
      </w:r>
      <w:r w:rsidRPr="00E434FD">
        <w:fldChar w:fldCharType="end"/>
      </w:r>
      <w:r w:rsidRPr="00E434FD">
        <w:tab/>
        <w:t xml:space="preserve">With the mutual consent of the Buyer and Seller; or </w:t>
      </w:r>
    </w:p>
    <w:p w14:paraId="00305800" w14:textId="77777777" w:rsidR="00250630" w:rsidRPr="00E434FD" w:rsidRDefault="00250630" w:rsidP="00056DA2">
      <w:pPr>
        <w:pStyle w:val="Text"/>
        <w:ind w:firstLine="720"/>
        <w:jc w:val="both"/>
      </w:pPr>
      <w:r w:rsidRPr="00E434FD">
        <w:fldChar w:fldCharType="begin"/>
      </w:r>
      <w:r w:rsidRPr="00E434FD">
        <w:instrText xml:space="preserve"> QUOTE "(</w:instrText>
      </w:r>
      <w:fldSimple w:instr=" SEQ level2\* alphabetic \* Lower \* MERGEFORMAT ">
        <w:r w:rsidRPr="00E434FD">
          <w:rPr>
            <w:noProof/>
          </w:rPr>
          <w:instrText>b</w:instrText>
        </w:r>
      </w:fldSimple>
      <w:r w:rsidRPr="00E434FD">
        <w:fldChar w:fldCharType="begin"/>
      </w:r>
      <w:r w:rsidRPr="00E434FD">
        <w:instrText xml:space="preserve"> SEQ level3\r0\h \* MERGEFORMAT </w:instrText>
      </w:r>
      <w:r w:rsidRPr="00E434FD">
        <w:fldChar w:fldCharType="end"/>
      </w:r>
      <w:r w:rsidRPr="00E434FD">
        <w:fldChar w:fldCharType="begin"/>
      </w:r>
      <w:r w:rsidRPr="00E434FD">
        <w:instrText xml:space="preserve"> SEQ level4\r0\h \* MERGEFORMAT </w:instrText>
      </w:r>
      <w:r w:rsidRPr="00E434FD">
        <w:fldChar w:fldCharType="end"/>
      </w:r>
      <w:r w:rsidRPr="00E434FD">
        <w:fldChar w:fldCharType="begin"/>
      </w:r>
      <w:r w:rsidRPr="00E434FD">
        <w:instrText xml:space="preserve"> SEQ level5\r0\h \* MERGEFORMAT </w:instrText>
      </w:r>
      <w:r w:rsidRPr="00E434FD">
        <w:fldChar w:fldCharType="end"/>
      </w:r>
      <w:r w:rsidRPr="00E434FD">
        <w:fldChar w:fldCharType="begin"/>
      </w:r>
      <w:r w:rsidRPr="00E434FD">
        <w:instrText xml:space="preserve"> SEQ level6\r0\h \* MERGEFORMAT </w:instrText>
      </w:r>
      <w:r w:rsidRPr="00E434FD">
        <w:fldChar w:fldCharType="end"/>
      </w:r>
      <w:r w:rsidRPr="00E434FD">
        <w:fldChar w:fldCharType="begin"/>
      </w:r>
      <w:r w:rsidRPr="00E434FD">
        <w:instrText xml:space="preserve"> SEQ level7\r0\h \* MERGEFORMAT </w:instrText>
      </w:r>
      <w:r w:rsidRPr="00E434FD">
        <w:fldChar w:fldCharType="end"/>
      </w:r>
      <w:r w:rsidRPr="00E434FD">
        <w:instrText xml:space="preserve">)" \* MERGEFORMAT </w:instrText>
      </w:r>
      <w:r w:rsidRPr="00E434FD">
        <w:fldChar w:fldCharType="separate"/>
      </w:r>
      <w:r w:rsidRPr="00E434FD">
        <w:t>(b)</w:t>
      </w:r>
      <w:r w:rsidRPr="00E434FD">
        <w:fldChar w:fldCharType="end"/>
      </w:r>
      <w:r w:rsidRPr="00E434FD">
        <w:tab/>
        <w:t xml:space="preserve">By Seller, if by the Closing Date any of the conditions provided in Section ____ shall not have been satisfied, complied with or performed in any material respect, and Seller shall not have waived such failure of satisfaction, noncompliance or nonperformance; or </w:t>
      </w:r>
    </w:p>
    <w:p w14:paraId="59AC9E96" w14:textId="77777777" w:rsidR="00250630" w:rsidRPr="00E434FD" w:rsidRDefault="00250630" w:rsidP="00056DA2">
      <w:pPr>
        <w:pStyle w:val="Text"/>
        <w:ind w:firstLine="720"/>
        <w:jc w:val="both"/>
      </w:pPr>
      <w:r w:rsidRPr="00E434FD">
        <w:fldChar w:fldCharType="begin"/>
      </w:r>
      <w:r w:rsidRPr="00E434FD">
        <w:instrText xml:space="preserve"> QUOTE "(</w:instrText>
      </w:r>
      <w:fldSimple w:instr=" SEQ level2\* alphabetic \* Lower \* MERGEFORMAT ">
        <w:r w:rsidRPr="00E434FD">
          <w:rPr>
            <w:noProof/>
          </w:rPr>
          <w:instrText>c</w:instrText>
        </w:r>
      </w:fldSimple>
      <w:r w:rsidRPr="00E434FD">
        <w:fldChar w:fldCharType="begin"/>
      </w:r>
      <w:r w:rsidRPr="00E434FD">
        <w:instrText xml:space="preserve"> SEQ level3\r0\h \* MERGEFORMAT </w:instrText>
      </w:r>
      <w:r w:rsidRPr="00E434FD">
        <w:fldChar w:fldCharType="end"/>
      </w:r>
      <w:r w:rsidRPr="00E434FD">
        <w:fldChar w:fldCharType="begin"/>
      </w:r>
      <w:r w:rsidRPr="00E434FD">
        <w:instrText xml:space="preserve"> SEQ level4\r0\h \* MERGEFORMAT </w:instrText>
      </w:r>
      <w:r w:rsidRPr="00E434FD">
        <w:fldChar w:fldCharType="end"/>
      </w:r>
      <w:r w:rsidRPr="00E434FD">
        <w:fldChar w:fldCharType="begin"/>
      </w:r>
      <w:r w:rsidRPr="00E434FD">
        <w:instrText xml:space="preserve"> SEQ level5\r0\h \* MERGEFORMAT </w:instrText>
      </w:r>
      <w:r w:rsidRPr="00E434FD">
        <w:fldChar w:fldCharType="end"/>
      </w:r>
      <w:r w:rsidRPr="00E434FD">
        <w:fldChar w:fldCharType="begin"/>
      </w:r>
      <w:r w:rsidRPr="00E434FD">
        <w:instrText xml:space="preserve"> SEQ level6\r0\h \* MERGEFORMAT </w:instrText>
      </w:r>
      <w:r w:rsidRPr="00E434FD">
        <w:fldChar w:fldCharType="end"/>
      </w:r>
      <w:r w:rsidRPr="00E434FD">
        <w:fldChar w:fldCharType="begin"/>
      </w:r>
      <w:r w:rsidRPr="00E434FD">
        <w:instrText xml:space="preserve"> SEQ level7\r0\h \* MERGEFORMAT </w:instrText>
      </w:r>
      <w:r w:rsidRPr="00E434FD">
        <w:fldChar w:fldCharType="end"/>
      </w:r>
      <w:r w:rsidRPr="00E434FD">
        <w:instrText xml:space="preserve">)" \* MERGEFORMAT </w:instrText>
      </w:r>
      <w:r w:rsidRPr="00E434FD">
        <w:fldChar w:fldCharType="separate"/>
      </w:r>
      <w:r w:rsidRPr="00E434FD">
        <w:t>(c)</w:t>
      </w:r>
      <w:r w:rsidRPr="00E434FD">
        <w:fldChar w:fldCharType="end"/>
      </w:r>
      <w:r w:rsidRPr="00E434FD">
        <w:tab/>
        <w:t>By Buyer, if by the Closing Date any of the conditions provided in Section ____ shall not have been satisfied, complied with or performed in any material respect, and Buyer shall not have waived such failure of satisfaction, noncompliance or nonperformance.</w:t>
      </w:r>
    </w:p>
    <w:p w14:paraId="4E4CCF3D" w14:textId="77777777" w:rsidR="00483B96" w:rsidRDefault="00250630" w:rsidP="00056DA2">
      <w:pPr>
        <w:pStyle w:val="Text"/>
        <w:ind w:firstLine="720"/>
        <w:jc w:val="both"/>
      </w:pPr>
      <w:r w:rsidRPr="00E434FD">
        <w:t>In the event of any termination pursuant to this Section 1</w:t>
      </w:r>
      <w:r w:rsidR="00483B96">
        <w:t>4</w:t>
      </w:r>
      <w:r w:rsidRPr="00E434FD">
        <w:t xml:space="preserve">.4 (other than pursuant to subparagraph (a) hereof), written notice setting forth the reasons thereof shall forthwith be given by Seller, if it is the terminating party, to the Buyer, or by the Buyer, if it is the terminating party, to Seller.  </w:t>
      </w:r>
    </w:p>
    <w:p w14:paraId="73B72ADA" w14:textId="77777777" w:rsidR="00483B96" w:rsidRDefault="00483B96" w:rsidP="00483B96">
      <w:pPr>
        <w:pStyle w:val="Text"/>
        <w:spacing w:after="0"/>
        <w:ind w:firstLine="0"/>
        <w:jc w:val="center"/>
      </w:pPr>
      <w:r>
        <w:t>ARTICLE XV</w:t>
      </w:r>
    </w:p>
    <w:p w14:paraId="54F3E947" w14:textId="77777777" w:rsidR="00483B96" w:rsidRDefault="00483B96" w:rsidP="00483B96">
      <w:pPr>
        <w:pStyle w:val="Text"/>
        <w:spacing w:after="0"/>
        <w:ind w:firstLine="0"/>
        <w:jc w:val="center"/>
      </w:pPr>
      <w:r>
        <w:t>ADDITIONAL AGREEMENTS</w:t>
      </w:r>
    </w:p>
    <w:p w14:paraId="2C491AD7" w14:textId="77777777" w:rsidR="006F5B3B" w:rsidRDefault="006F5B3B" w:rsidP="00483B96">
      <w:pPr>
        <w:pStyle w:val="Text"/>
        <w:spacing w:after="0"/>
        <w:ind w:firstLine="0"/>
        <w:jc w:val="center"/>
      </w:pPr>
    </w:p>
    <w:p w14:paraId="0B977FFA" w14:textId="77777777" w:rsidR="00001BAD" w:rsidRDefault="00483B96" w:rsidP="00001BAD">
      <w:pPr>
        <w:pStyle w:val="Text"/>
        <w:ind w:firstLine="720"/>
        <w:jc w:val="both"/>
      </w:pPr>
      <w:r>
        <w:t>15.1</w:t>
      </w:r>
      <w:r>
        <w:tab/>
      </w:r>
      <w:r w:rsidR="00001BAD">
        <w:t xml:space="preserve">Preservation and Access to Records After the Closing. After the Closing, Buyer shall, in the ordinary course of business and as required by law, keep and preserve in their original form all medical and other records of the ALF existing as of the Closing, and which constitute a part of the Assets delivered to Buyer at the Closing. For purposes of this Agreement, the term “records” includes all documents, electronic data and other compilations of information in any form. Buyer acknowledges that as a result of entering into this Agreement and operating the ALF it will gain access to patient and other information which is subject to rules and regulations regarding confidentiality. Buyer agrees to abide by any such rules and regulations relating to the confidential information it acquires. Buyer agrees to maintain the patient records </w:t>
      </w:r>
      <w:r w:rsidR="00001BAD">
        <w:lastRenderedPageBreak/>
        <w:t>delivered to Buyer at the Closing at the ALF after Closing in accordance with applicable law (including, if applicable, Section 1861(v)(i)(I) of the Social Security Act (42 U.S.C. §1</w:t>
      </w:r>
      <w:r w:rsidR="00961603">
        <w:t>7</w:t>
      </w:r>
      <w:r w:rsidR="00001BAD">
        <w:t>95(v)(l)(i)), and requirements of relevant insurance carriers, all in a manner consistent with the maintenance of patient records generated at the ALF after Closing.   In addition, Seller shall be entitled, at Seller’s sole risk, to remove from the ALF copies of any such patient records, but only for purposes of pending litigation involving a patient to whom such records refer, as certified in writing prior to removal by counsel retained by Seller in connection with such litigation and only upon Buyer’s receipt of appropriate consents and authorizations. Any patient record so removed from the ALF shall be promptly returned to Buyer following its use by Seller. Any access to the ALF, its records or Buyer’s personnel granted to Seller in this Agreement shall be upon the condition that any such access not materially interfere with the business operations of Buyer.</w:t>
      </w:r>
    </w:p>
    <w:p w14:paraId="4E155371" w14:textId="77777777" w:rsidR="00001BAD" w:rsidRDefault="00483B96" w:rsidP="00001BAD">
      <w:pPr>
        <w:pStyle w:val="Text"/>
        <w:ind w:firstLine="720"/>
        <w:jc w:val="both"/>
      </w:pPr>
      <w:r>
        <w:t>15.2</w:t>
      </w:r>
      <w:r>
        <w:tab/>
      </w:r>
      <w:r w:rsidR="00001BAD">
        <w:t>Tax and Medicare Effect. None of the parties (nor such parties’ counsel or accountants) has made or is making any representations to any other party (nor such party’s counsel or accountants) concerning any of the tax or Medicare effects of the transactions provided for in this Agreement as each party hereto represents that each has obtained, or may obtain, independent tax and Medicare advice with respect thereto and upon which it, if so obtained, has solely relied.</w:t>
      </w:r>
    </w:p>
    <w:p w14:paraId="232EE3AE" w14:textId="77777777" w:rsidR="00001BAD" w:rsidRDefault="00483B96" w:rsidP="00001BAD">
      <w:pPr>
        <w:pStyle w:val="Text"/>
        <w:ind w:firstLine="720"/>
        <w:jc w:val="both"/>
      </w:pPr>
      <w:r>
        <w:t>15.3</w:t>
      </w:r>
      <w:r w:rsidR="00001BAD">
        <w:tab/>
        <w:t>Cooperation on Tax Matters. Following the Closing, the parties shall cooperate fully with each other and shall make available to the other, as reasonably requested and at the expense of the requesting party, and to any taxing authority, all information, records or documents relating to tax liabilities or potential tax liabilities of Seller for all periods on or prior to the Closing and any information which may be relevant to determining the amount payable under this Agreement, and shall preserve all such information, records and documents (to the extent a part of the Assets delivered to Buyer at Closing) at least until the expiration of any applicable statute of limitations or extensions thereof.</w:t>
      </w:r>
    </w:p>
    <w:p w14:paraId="58E14494" w14:textId="77777777" w:rsidR="00001BAD" w:rsidRDefault="00483B96" w:rsidP="00001BAD">
      <w:pPr>
        <w:pStyle w:val="Text"/>
        <w:ind w:firstLine="720"/>
        <w:jc w:val="both"/>
      </w:pPr>
      <w:r>
        <w:t>15.4</w:t>
      </w:r>
      <w:r w:rsidR="00001BAD">
        <w:tab/>
        <w:t>Misdirected Payments, Etc. Seller and Buyer covenant and agree to remit, with reasonable promptness, to the other any payments received, which payments are on or in respect of accounts or notes receivable owned by (or are otherwise payable to) the other. In addition, and without limitation, in the event of a determination by any governmental or third-party payer that payments to the Seller or the ALF resulted in an overpayment or other determination that funds previously paid by any program or plan to the Seller or the ALF must be repaid, Seller shall be responsible for repayment of said monies (or defense of such actions) if such overpayment or other repayment determination was for services rendered prior to the Closing Date, and Buyer shall be responsible for repayment of said monies (or defense of such actions) if such overpayment or other repayment determination was for services rendered after the Closing Date. In the event that, following Closing, Buyer suffers any offsets against reimbursement under any third-party payer or reimbursement programs due to Buyer, relating to amounts owing under any such programs by Seller or any of its Affiliates, Seller shall immediately upon demand from Buyer pay to Buyer the amounts so billed or offset, or upon notice to and the consent of Seller which co</w:t>
      </w:r>
      <w:r w:rsidR="00001BAD" w:rsidRPr="006F5B3B">
        <w:t>nsent shall not be unreasonably withheld or delayed.</w:t>
      </w:r>
    </w:p>
    <w:p w14:paraId="5510CEB6" w14:textId="77777777" w:rsidR="006F5B3B" w:rsidRDefault="006F5B3B" w:rsidP="00001BAD">
      <w:pPr>
        <w:pStyle w:val="Text"/>
        <w:ind w:firstLine="720"/>
        <w:jc w:val="both"/>
      </w:pPr>
      <w:r>
        <w:t>15.5</w:t>
      </w:r>
      <w:r>
        <w:tab/>
      </w:r>
      <w:r w:rsidR="00001BAD">
        <w:t xml:space="preserve">Allocation of Purchase Price. The Purchase Price for the Assets will be allocated among the Assets, using Buyer's reasonable determination, in the manner required by Section </w:t>
      </w:r>
      <w:r w:rsidR="00001BAD">
        <w:lastRenderedPageBreak/>
        <w:t>1060 of the Code.</w:t>
      </w:r>
      <w:r>
        <w:t xml:space="preserve">  </w:t>
      </w:r>
      <w:r w:rsidR="00001BAD">
        <w:t>In this regard, the parties agree that, to the extent required, all tax returns or other tax information they may file or cause to be filed with any Governmental Entity shall be prepared and filed consistently with such allocations.  In addition, Buyer may purchase the Real Property and Business under separate legal entities in its sole discretion.</w:t>
      </w:r>
    </w:p>
    <w:p w14:paraId="00D6FA02" w14:textId="77777777" w:rsidR="006F5B3B" w:rsidRDefault="006F5B3B" w:rsidP="006F5B3B">
      <w:pPr>
        <w:pStyle w:val="Text"/>
        <w:spacing w:after="0"/>
        <w:ind w:firstLine="0"/>
        <w:jc w:val="center"/>
      </w:pPr>
      <w:r>
        <w:t>ARTICLE XVI</w:t>
      </w:r>
    </w:p>
    <w:p w14:paraId="5241C2B1" w14:textId="77777777" w:rsidR="00001BAD" w:rsidRDefault="00001BAD" w:rsidP="006F5B3B">
      <w:pPr>
        <w:pStyle w:val="Text"/>
        <w:spacing w:after="0"/>
        <w:ind w:firstLine="0"/>
        <w:jc w:val="center"/>
      </w:pPr>
      <w:r>
        <w:t>SPECIAL COVENANTS AND AGREEMENTS</w:t>
      </w:r>
    </w:p>
    <w:p w14:paraId="3FD6E156" w14:textId="77777777" w:rsidR="006F5B3B" w:rsidRDefault="006F5B3B" w:rsidP="006F5B3B">
      <w:pPr>
        <w:pStyle w:val="Text"/>
        <w:spacing w:after="0"/>
        <w:ind w:firstLine="0"/>
        <w:jc w:val="both"/>
      </w:pPr>
    </w:p>
    <w:p w14:paraId="318F67CD" w14:textId="77777777" w:rsidR="00001BAD" w:rsidRDefault="006F5B3B" w:rsidP="00001BAD">
      <w:pPr>
        <w:pStyle w:val="Text"/>
        <w:ind w:firstLine="720"/>
        <w:jc w:val="both"/>
      </w:pPr>
      <w:r>
        <w:t>16</w:t>
      </w:r>
      <w:r w:rsidR="00001BAD">
        <w:t>.1</w:t>
      </w:r>
      <w:r w:rsidR="00001BAD">
        <w:tab/>
        <w:t>Cooperation.  Buyer and Sellers will cooperate fully with each other (and their respective counsel and other representatives) in connection with any actions required to be taken in order to consummate the transactions contemplated in this Agreement, will execute any documents as may be reasonable and necessary in connection with such transactions and will use their commercially reasonable best efforts to consummate such transactions and to fulfill their obligations under this Agreement.</w:t>
      </w:r>
    </w:p>
    <w:p w14:paraId="658DE8DB" w14:textId="77777777" w:rsidR="00001BAD" w:rsidRDefault="006F5B3B" w:rsidP="00001BAD">
      <w:pPr>
        <w:pStyle w:val="Text"/>
        <w:ind w:firstLine="720"/>
        <w:jc w:val="both"/>
      </w:pPr>
      <w:r>
        <w:t>16</w:t>
      </w:r>
      <w:r w:rsidR="00001BAD">
        <w:t>.2</w:t>
      </w:r>
      <w:r w:rsidR="00001BAD">
        <w:tab/>
        <w:t xml:space="preserve">Risk of Loss.  The risk of any loss, damage, impairment, confiscation or condemnation of any of the Assets from any cause will be borne by Sellers at all times prior to the Closing and by Buyer from and after the Closing.    </w:t>
      </w:r>
    </w:p>
    <w:p w14:paraId="102AFB0B" w14:textId="77777777" w:rsidR="00001BAD" w:rsidRDefault="002D6081" w:rsidP="00001BAD">
      <w:pPr>
        <w:pStyle w:val="Text"/>
        <w:ind w:firstLine="720"/>
        <w:jc w:val="both"/>
      </w:pPr>
      <w:r>
        <w:t>16.3</w:t>
      </w:r>
      <w:r w:rsidR="00001BAD">
        <w:tab/>
        <w:t xml:space="preserve">No Inconsistent Acts.  From the date of this Agreement though the Closing, neither Buyer nor Sellers will (i) take any actions which are materially inconsistent with their respective obligations under this Agreement or which could be reasonably expected to materially hinder or delay the consummation of the transactions contemplated in this Agreement; or (ii) take or fail to take any action which would render any of their representations or warranties no longer accurate.  </w:t>
      </w:r>
    </w:p>
    <w:p w14:paraId="5BED9489" w14:textId="77777777" w:rsidR="00001BAD" w:rsidRDefault="002D6081" w:rsidP="00001BAD">
      <w:pPr>
        <w:pStyle w:val="Text"/>
        <w:ind w:firstLine="720"/>
        <w:jc w:val="both"/>
      </w:pPr>
      <w:r>
        <w:t>16.4</w:t>
      </w:r>
      <w:r w:rsidR="00001BAD">
        <w:tab/>
        <w:t xml:space="preserve">Employee Matters.  </w:t>
      </w:r>
      <w:r w:rsidRPr="002D6081">
        <w:t>Buyer shall have the right, but not the duty or obligation, to offer employment to any or all of the employees currently or formerly employed by Seller.  Buyer shall notify Seller in writing of its intention to hire any such employees at or prior to Closing.  Seller shall be responsible for any and all employment matters related to any of its employee’s and Buyer is not assuming any such liabilities whatsoever.  This provision shall survive the Closing of this transaction.</w:t>
      </w:r>
    </w:p>
    <w:p w14:paraId="446826CF" w14:textId="77777777" w:rsidR="002D6081" w:rsidRDefault="002D6081" w:rsidP="002D6081">
      <w:pPr>
        <w:pStyle w:val="Text"/>
        <w:spacing w:after="0"/>
        <w:ind w:firstLine="0"/>
        <w:jc w:val="center"/>
      </w:pPr>
      <w:r>
        <w:t>ARTICLE XVII</w:t>
      </w:r>
    </w:p>
    <w:p w14:paraId="6AA5A146" w14:textId="77777777" w:rsidR="002D6081" w:rsidRDefault="002D6081" w:rsidP="002D6081">
      <w:pPr>
        <w:pStyle w:val="Text"/>
        <w:spacing w:after="0"/>
        <w:ind w:firstLine="0"/>
        <w:jc w:val="center"/>
      </w:pPr>
      <w:r>
        <w:t>REMEDIES</w:t>
      </w:r>
    </w:p>
    <w:p w14:paraId="6F28DE9B" w14:textId="77777777" w:rsidR="002D6081" w:rsidRDefault="002D6081" w:rsidP="002D6081">
      <w:pPr>
        <w:pStyle w:val="Text"/>
        <w:spacing w:after="0"/>
        <w:ind w:firstLine="0"/>
        <w:jc w:val="both"/>
      </w:pPr>
    </w:p>
    <w:p w14:paraId="0DF0DAE5" w14:textId="77777777" w:rsidR="00001BAD" w:rsidRDefault="002D6081" w:rsidP="00001BAD">
      <w:pPr>
        <w:pStyle w:val="Text"/>
        <w:ind w:firstLine="720"/>
        <w:jc w:val="both"/>
      </w:pPr>
      <w:r>
        <w:t>17</w:t>
      </w:r>
      <w:r w:rsidR="00001BAD">
        <w:t>.1</w:t>
      </w:r>
      <w:r w:rsidR="00001BAD">
        <w:tab/>
        <w:t xml:space="preserve">Default by Buyer.  In the event of the failure or refusal of the Buyer to close this transaction, without fault on Seller's part and without failure of title or any conditions precedent to Buyer's obligations hereunder, Seller shall have the right to receive the Deposit then held by the Escrow Agent and/or required to be paid by Buyer prior to such date, together with all interest earned thereon as agreed and liquidated damages for said breach and as Seller’s sole and exclusive remedy for default of Buyer, whereupon the parties shall be relieved of all further obligations hereunder, except those obligations expressly stated to survive herein.  </w:t>
      </w:r>
    </w:p>
    <w:p w14:paraId="6C0A3CF5" w14:textId="77777777" w:rsidR="00001BAD" w:rsidRDefault="002D6081" w:rsidP="00001BAD">
      <w:pPr>
        <w:pStyle w:val="Text"/>
        <w:ind w:firstLine="720"/>
        <w:jc w:val="both"/>
      </w:pPr>
      <w:r>
        <w:t>17</w:t>
      </w:r>
      <w:r w:rsidR="00001BAD">
        <w:t>.2</w:t>
      </w:r>
      <w:r w:rsidR="00001BAD">
        <w:tab/>
        <w:t xml:space="preserve">Default by Seller.  In the event of a default by Seller under this Agreement, Buyer at its option shall have the right to: (i) receive the return of the Deposit together with all interest earned thereon from the Escrow Agent, whereupon the parties shall be released from all further </w:t>
      </w:r>
      <w:r w:rsidR="00001BAD">
        <w:lastRenderedPageBreak/>
        <w:t xml:space="preserve">obligations under this Agreement, except those obligations expressly stated to survive herein, or, alternatively, (ii) seek specific performance of the Seller's obligations hereunder; provided, however, to the extent the Seller conveys the </w:t>
      </w:r>
      <w:r>
        <w:t xml:space="preserve">Purchased Assets </w:t>
      </w:r>
      <w:r w:rsidR="00001BAD">
        <w:t xml:space="preserve">to a third party in violation of the terms of this Agreement so that the remedy of specific performance is not available to the Buyer, Buyer will have the right to recover damages against Seller as a result of Seller’s default under this Agreement.   </w:t>
      </w:r>
    </w:p>
    <w:p w14:paraId="5FD184EE" w14:textId="77777777" w:rsidR="00001BAD" w:rsidRDefault="00001BAD" w:rsidP="00001BAD">
      <w:pPr>
        <w:pStyle w:val="Text"/>
        <w:ind w:firstLine="720"/>
        <w:jc w:val="both"/>
      </w:pPr>
      <w:r>
        <w:t>Notwithstanding the foregoing, in the event of a default by either party of any obligations which specifically survive Closing, then the non-defaulting party shall be entitled to seek any legal redress permitted by law or equity.  The provisions hereof shall survive Closing.</w:t>
      </w:r>
    </w:p>
    <w:p w14:paraId="03E5771B" w14:textId="77777777" w:rsidR="00483B96" w:rsidRPr="00483B96" w:rsidRDefault="00483B96" w:rsidP="006F5B3B">
      <w:pPr>
        <w:pStyle w:val="Text"/>
        <w:spacing w:after="0"/>
        <w:ind w:firstLine="0"/>
        <w:jc w:val="center"/>
      </w:pPr>
      <w:r w:rsidRPr="00483B96">
        <w:t>ARTICLE XV</w:t>
      </w:r>
      <w:r w:rsidR="002D6081">
        <w:t>III</w:t>
      </w:r>
    </w:p>
    <w:p w14:paraId="1516F5B7" w14:textId="77777777" w:rsidR="002D6081" w:rsidRDefault="00483B96" w:rsidP="002D6081">
      <w:pPr>
        <w:pStyle w:val="Text"/>
        <w:spacing w:after="0"/>
        <w:ind w:firstLine="0"/>
        <w:jc w:val="center"/>
      </w:pPr>
      <w:r w:rsidRPr="00483B96">
        <w:t>MISCELLANEOUS</w:t>
      </w:r>
    </w:p>
    <w:p w14:paraId="2CDD3C15" w14:textId="77777777" w:rsidR="002D6081" w:rsidRDefault="002D6081" w:rsidP="002D6081">
      <w:pPr>
        <w:pStyle w:val="Text"/>
        <w:spacing w:after="0"/>
        <w:ind w:firstLine="0"/>
        <w:jc w:val="center"/>
      </w:pPr>
    </w:p>
    <w:p w14:paraId="3E56B9DC" w14:textId="77777777" w:rsidR="00483B96" w:rsidRDefault="002D6081" w:rsidP="002D6081">
      <w:pPr>
        <w:pStyle w:val="Text"/>
        <w:spacing w:after="0"/>
        <w:ind w:firstLine="0"/>
      </w:pPr>
      <w:r>
        <w:tab/>
      </w:r>
      <w:r w:rsidR="00483B96" w:rsidRPr="00483B96">
        <w:t>15.1</w:t>
      </w:r>
      <w:r w:rsidR="00483B96" w:rsidRPr="00483B96">
        <w:tab/>
        <w:t>Assignment.  This Agreement shall be binding upon and inure to the benefit of the parties hereto and their respective successors and assigns; provided, however, that no assignment shall be made on or prior to the Closing Date, except that Buyer may assign any or all of its rights hereunder to a wholly owned subsidiary or subsidiaries.</w:t>
      </w:r>
    </w:p>
    <w:p w14:paraId="20250AA9" w14:textId="77777777" w:rsidR="002D6081" w:rsidRDefault="002D6081" w:rsidP="002D6081">
      <w:pPr>
        <w:pStyle w:val="Text"/>
        <w:spacing w:after="0"/>
        <w:ind w:firstLine="0"/>
      </w:pPr>
    </w:p>
    <w:p w14:paraId="4816B1C9" w14:textId="77777777" w:rsidR="002D6081" w:rsidRDefault="002D6081" w:rsidP="002D6081">
      <w:pPr>
        <w:pStyle w:val="Text"/>
        <w:spacing w:after="0"/>
        <w:ind w:firstLine="0"/>
      </w:pPr>
      <w:r>
        <w:tab/>
        <w:t>15.2</w:t>
      </w:r>
      <w:r>
        <w:tab/>
      </w:r>
      <w:r w:rsidR="00483B96" w:rsidRPr="00483B96">
        <w:t>Severability.  Each of the provisions contained in this Agreement shall be severable, and the unenforceability of one shall not affect the enforceability of any others or of the remainder of this Agreement.</w:t>
      </w:r>
    </w:p>
    <w:p w14:paraId="29AF554C" w14:textId="77777777" w:rsidR="002D6081" w:rsidRDefault="002D6081" w:rsidP="002D6081">
      <w:pPr>
        <w:pStyle w:val="Text"/>
        <w:spacing w:after="0"/>
        <w:ind w:firstLine="0"/>
      </w:pPr>
    </w:p>
    <w:p w14:paraId="4667FFF4" w14:textId="77777777" w:rsidR="002D6081" w:rsidRDefault="002D6081" w:rsidP="002D6081">
      <w:pPr>
        <w:pStyle w:val="Text"/>
        <w:spacing w:after="0"/>
        <w:ind w:firstLine="0"/>
      </w:pPr>
      <w:r>
        <w:tab/>
      </w:r>
      <w:r w:rsidR="00483B96" w:rsidRPr="00483B96">
        <w:t>15.3</w:t>
      </w:r>
      <w:r w:rsidR="00483B96" w:rsidRPr="00483B96">
        <w:tab/>
        <w:t>Entire Agreement.  This Agreement may not be amended, supplemented or otherwise modified except by an instrument in writing signed by all of the parties hereto.  This Agreement contains the entire agreement of the parties hereto with respect to the transactions covered hereby, superseding all negotiations, prior discussions and preliminary agreements made prior to the date hereof and is not intended to confer upon any other person any rights or remedies hereunder.</w:t>
      </w:r>
    </w:p>
    <w:p w14:paraId="1ED30816" w14:textId="77777777" w:rsidR="002D6081" w:rsidRDefault="002D6081" w:rsidP="002D6081">
      <w:pPr>
        <w:pStyle w:val="Text"/>
        <w:spacing w:after="0"/>
        <w:ind w:firstLine="0"/>
      </w:pPr>
    </w:p>
    <w:p w14:paraId="20EA02AB" w14:textId="77777777" w:rsidR="002D6081" w:rsidRDefault="002D6081" w:rsidP="002D6081">
      <w:pPr>
        <w:pStyle w:val="Text"/>
        <w:spacing w:after="0"/>
        <w:ind w:firstLine="0"/>
      </w:pPr>
      <w:r>
        <w:tab/>
        <w:t>1</w:t>
      </w:r>
      <w:r w:rsidR="00483B96" w:rsidRPr="00483B96">
        <w:t>5.4</w:t>
      </w:r>
      <w:r w:rsidR="00483B96" w:rsidRPr="00483B96">
        <w:tab/>
        <w:t>Waiver.  The failure of any party to enforce any condition or part of this Agreement at any time shall not be construed as a waiver of that condition or part, nor shall it forfeit any rights to future enforcement thereof.</w:t>
      </w:r>
    </w:p>
    <w:p w14:paraId="4C752952" w14:textId="77777777" w:rsidR="002D6081" w:rsidRDefault="002D6081" w:rsidP="002D6081">
      <w:pPr>
        <w:pStyle w:val="Text"/>
        <w:spacing w:after="0"/>
        <w:ind w:firstLine="0"/>
      </w:pPr>
    </w:p>
    <w:p w14:paraId="45BF0867" w14:textId="77777777" w:rsidR="002D6081" w:rsidRDefault="002D6081" w:rsidP="002D6081">
      <w:pPr>
        <w:pStyle w:val="Text"/>
        <w:spacing w:after="0"/>
        <w:ind w:firstLine="0"/>
      </w:pPr>
      <w:r>
        <w:tab/>
      </w:r>
      <w:r w:rsidR="00483B96" w:rsidRPr="00483B96">
        <w:t>15.5</w:t>
      </w:r>
      <w:r w:rsidR="00483B96" w:rsidRPr="00483B96">
        <w:tab/>
        <w:t>Governing Law.  This Agreement shall be construed and enforced in accordance with and governed by the laws of the State of Florida.</w:t>
      </w:r>
    </w:p>
    <w:p w14:paraId="4CB23A8C" w14:textId="77777777" w:rsidR="002D6081" w:rsidRDefault="002D6081" w:rsidP="002D6081">
      <w:pPr>
        <w:pStyle w:val="Text"/>
        <w:spacing w:after="0"/>
        <w:ind w:firstLine="0"/>
      </w:pPr>
    </w:p>
    <w:p w14:paraId="6C7CF29C" w14:textId="77777777" w:rsidR="002D6081" w:rsidRDefault="002D6081" w:rsidP="002D6081">
      <w:pPr>
        <w:pStyle w:val="Text"/>
        <w:spacing w:after="0"/>
        <w:ind w:firstLine="0"/>
      </w:pPr>
      <w:r>
        <w:tab/>
      </w:r>
      <w:r w:rsidR="00483B96" w:rsidRPr="00483B96">
        <w:t>15.6</w:t>
      </w:r>
      <w:r w:rsidR="00483B96" w:rsidRPr="00483B96">
        <w:tab/>
        <w:t>Headings.  The headings of the sections and subsections of this Agreement are inserted for convenience only and shall not be deemed to constitute a part hereof.</w:t>
      </w:r>
    </w:p>
    <w:p w14:paraId="10743E24" w14:textId="77777777" w:rsidR="002D6081" w:rsidRDefault="002D6081" w:rsidP="002D6081">
      <w:pPr>
        <w:pStyle w:val="Text"/>
        <w:spacing w:after="0"/>
        <w:ind w:firstLine="0"/>
      </w:pPr>
    </w:p>
    <w:p w14:paraId="56809B1B" w14:textId="77777777" w:rsidR="002D6081" w:rsidRDefault="002D6081" w:rsidP="002D6081">
      <w:pPr>
        <w:pStyle w:val="Text"/>
        <w:spacing w:after="0"/>
        <w:ind w:firstLine="0"/>
      </w:pPr>
      <w:r>
        <w:tab/>
        <w:t>1</w:t>
      </w:r>
      <w:r w:rsidR="00483B96" w:rsidRPr="00483B96">
        <w:t>5.7</w:t>
      </w:r>
      <w:r w:rsidR="00483B96" w:rsidRPr="00483B96">
        <w:tab/>
        <w:t>Counterparts.  More than one counterpart of this Agreement may be executed by the parties hereto, and each fully executed counterpart shall be deemed an original.</w:t>
      </w:r>
    </w:p>
    <w:p w14:paraId="1ECB4536" w14:textId="77777777" w:rsidR="002D6081" w:rsidRDefault="002D6081" w:rsidP="002D6081">
      <w:pPr>
        <w:pStyle w:val="Text"/>
        <w:spacing w:after="0"/>
        <w:ind w:firstLine="0"/>
      </w:pPr>
    </w:p>
    <w:p w14:paraId="772AD964" w14:textId="77777777" w:rsidR="00483B96" w:rsidRPr="00483B96" w:rsidRDefault="002D6081" w:rsidP="002D6081">
      <w:pPr>
        <w:pStyle w:val="Text"/>
        <w:spacing w:after="0"/>
        <w:ind w:firstLine="0"/>
      </w:pPr>
      <w:r>
        <w:tab/>
      </w:r>
      <w:r w:rsidR="00483B96" w:rsidRPr="00483B96">
        <w:t>15.9</w:t>
      </w:r>
      <w:r w:rsidR="00483B96" w:rsidRPr="00483B96">
        <w:tab/>
        <w:t xml:space="preserve">Notices.  All communications, notices and consents provided for herein shall be in writing and be given in person or by means of telex, telecopy or other wire transmission (with request for assurance of receipt in a manner typical with respect to communications of that type) or by mail, and shall become effective (i) on delivery if given in person, (ii) on the date of </w:t>
      </w:r>
      <w:r w:rsidR="00483B96" w:rsidRPr="00483B96">
        <w:lastRenderedPageBreak/>
        <w:t>transmission if sent by telex, telecopy or other wire transmission, or (iii) four business days after being deposited in the mails, with proper postage for first-class registered or certified air mail, prepaid.</w:t>
      </w:r>
    </w:p>
    <w:p w14:paraId="41E2DB0C" w14:textId="77777777" w:rsidR="002D6081" w:rsidRDefault="002D6081" w:rsidP="002D6081">
      <w:pPr>
        <w:pStyle w:val="Text"/>
        <w:spacing w:after="0"/>
      </w:pPr>
    </w:p>
    <w:p w14:paraId="36FA2FCE" w14:textId="77777777" w:rsidR="00483B96" w:rsidRPr="00483B96" w:rsidRDefault="00483B96" w:rsidP="002D6081">
      <w:pPr>
        <w:pStyle w:val="Text"/>
        <w:spacing w:after="0"/>
      </w:pPr>
      <w:r w:rsidRPr="00483B96">
        <w:t>Notices shall be addressed as follows:</w:t>
      </w:r>
    </w:p>
    <w:p w14:paraId="3708C083" w14:textId="77777777" w:rsidR="002D6081" w:rsidRDefault="002D6081" w:rsidP="002D6081">
      <w:pPr>
        <w:pStyle w:val="Text"/>
        <w:spacing w:after="0"/>
      </w:pPr>
    </w:p>
    <w:p w14:paraId="65CE30C9" w14:textId="77777777" w:rsidR="00483B96" w:rsidRPr="00483B96" w:rsidRDefault="00483B96" w:rsidP="002D6081">
      <w:pPr>
        <w:pStyle w:val="Text"/>
        <w:spacing w:after="0"/>
      </w:pPr>
      <w:r w:rsidRPr="00483B96">
        <w:t>If to Seller:</w:t>
      </w:r>
      <w:r w:rsidRPr="00483B96">
        <w:tab/>
      </w:r>
    </w:p>
    <w:p w14:paraId="32328F00" w14:textId="77777777" w:rsidR="00483B96" w:rsidRPr="00483B96" w:rsidRDefault="00483B96" w:rsidP="002D6081">
      <w:pPr>
        <w:pStyle w:val="Text"/>
        <w:spacing w:after="0"/>
      </w:pPr>
    </w:p>
    <w:p w14:paraId="58A4AFC4" w14:textId="77777777" w:rsidR="002D6081" w:rsidRDefault="002D6081" w:rsidP="002D6081">
      <w:pPr>
        <w:pStyle w:val="Text"/>
        <w:spacing w:after="0"/>
      </w:pPr>
    </w:p>
    <w:p w14:paraId="40F7D7F5" w14:textId="77777777" w:rsidR="00483B96" w:rsidRPr="00483B96" w:rsidRDefault="00483B96" w:rsidP="002D6081">
      <w:pPr>
        <w:pStyle w:val="Text"/>
        <w:spacing w:after="0"/>
      </w:pPr>
      <w:r w:rsidRPr="00483B96">
        <w:t>With a simultaneous copy to:</w:t>
      </w:r>
      <w:r w:rsidRPr="00483B96">
        <w:tab/>
      </w:r>
    </w:p>
    <w:p w14:paraId="7F249F1A" w14:textId="77777777" w:rsidR="00483B96" w:rsidRPr="00483B96" w:rsidRDefault="00483B96" w:rsidP="002D6081">
      <w:pPr>
        <w:pStyle w:val="Text"/>
        <w:spacing w:after="0"/>
      </w:pPr>
    </w:p>
    <w:p w14:paraId="3AF8A520" w14:textId="77777777" w:rsidR="00483B96" w:rsidRPr="00483B96" w:rsidRDefault="00483B96" w:rsidP="002D6081">
      <w:pPr>
        <w:pStyle w:val="Text"/>
        <w:spacing w:after="0"/>
      </w:pPr>
    </w:p>
    <w:p w14:paraId="6FE3A00D" w14:textId="77777777" w:rsidR="00483B96" w:rsidRPr="00483B96" w:rsidRDefault="00483B96" w:rsidP="002D6081">
      <w:pPr>
        <w:pStyle w:val="Text"/>
        <w:spacing w:after="0"/>
      </w:pPr>
    </w:p>
    <w:p w14:paraId="0A80145A" w14:textId="77777777" w:rsidR="00483B96" w:rsidRPr="00483B96" w:rsidRDefault="00483B96" w:rsidP="002D6081">
      <w:pPr>
        <w:pStyle w:val="Text"/>
        <w:spacing w:after="0"/>
      </w:pPr>
      <w:r w:rsidRPr="00483B96">
        <w:t>If to Buyer:</w:t>
      </w:r>
      <w:r w:rsidRPr="00483B96">
        <w:tab/>
      </w:r>
    </w:p>
    <w:p w14:paraId="6E997D76" w14:textId="77777777" w:rsidR="00483B96" w:rsidRPr="00483B96" w:rsidRDefault="00483B96" w:rsidP="002D6081">
      <w:pPr>
        <w:pStyle w:val="Text"/>
        <w:spacing w:after="0"/>
      </w:pPr>
    </w:p>
    <w:p w14:paraId="116EFD9F" w14:textId="77777777" w:rsidR="00483B96" w:rsidRPr="00483B96" w:rsidRDefault="00483B96" w:rsidP="002D6081">
      <w:pPr>
        <w:pStyle w:val="Text"/>
        <w:spacing w:after="0"/>
      </w:pPr>
    </w:p>
    <w:p w14:paraId="6A048A03" w14:textId="77777777" w:rsidR="00483B96" w:rsidRPr="00483B96" w:rsidRDefault="00483B96" w:rsidP="002D6081">
      <w:pPr>
        <w:pStyle w:val="Text"/>
        <w:spacing w:after="0"/>
      </w:pPr>
    </w:p>
    <w:p w14:paraId="4B2F7958" w14:textId="77777777" w:rsidR="00483B96" w:rsidRPr="00483B96" w:rsidRDefault="00483B96" w:rsidP="002D6081">
      <w:pPr>
        <w:pStyle w:val="Text"/>
        <w:spacing w:after="0"/>
      </w:pPr>
    </w:p>
    <w:p w14:paraId="774F0027" w14:textId="77777777" w:rsidR="00483B96" w:rsidRPr="00483B96" w:rsidRDefault="00483B96" w:rsidP="002D6081">
      <w:pPr>
        <w:pStyle w:val="Text"/>
        <w:spacing w:after="0"/>
      </w:pPr>
      <w:r w:rsidRPr="00483B96">
        <w:t>With a simultaneous copy to:</w:t>
      </w:r>
      <w:r w:rsidRPr="00483B96">
        <w:tab/>
      </w:r>
    </w:p>
    <w:p w14:paraId="2CC5DA8B" w14:textId="77777777" w:rsidR="00483B96" w:rsidRPr="00483B96" w:rsidRDefault="00483B96" w:rsidP="002D6081">
      <w:pPr>
        <w:pStyle w:val="Text"/>
        <w:spacing w:after="0"/>
      </w:pPr>
    </w:p>
    <w:p w14:paraId="3D5DE26F" w14:textId="77777777" w:rsidR="009C6D2D" w:rsidRDefault="009C6D2D" w:rsidP="002D6081">
      <w:pPr>
        <w:pStyle w:val="Text"/>
        <w:spacing w:after="0"/>
      </w:pPr>
    </w:p>
    <w:p w14:paraId="55C4914B" w14:textId="77777777" w:rsidR="00483B96" w:rsidRDefault="00483B96" w:rsidP="002D6081">
      <w:pPr>
        <w:pStyle w:val="Text"/>
        <w:spacing w:after="0"/>
      </w:pPr>
      <w:r w:rsidRPr="00483B96">
        <w:t>provided, however, that if either party shall have designated a different address by notice to the other, then to the last address so designated.</w:t>
      </w:r>
    </w:p>
    <w:p w14:paraId="7106C355" w14:textId="77777777" w:rsidR="002D6081" w:rsidRPr="00483B96" w:rsidRDefault="002D6081" w:rsidP="002D6081">
      <w:pPr>
        <w:pStyle w:val="Text"/>
        <w:spacing w:after="0"/>
      </w:pPr>
    </w:p>
    <w:p w14:paraId="2B8092F5" w14:textId="77777777" w:rsidR="00001BAD" w:rsidRDefault="009C6D2D" w:rsidP="002D6081">
      <w:pPr>
        <w:pStyle w:val="Text"/>
        <w:spacing w:after="0"/>
        <w:ind w:firstLine="720"/>
        <w:jc w:val="both"/>
      </w:pPr>
      <w:r>
        <w:t>15.10</w:t>
      </w:r>
      <w:r>
        <w:tab/>
      </w:r>
      <w:r w:rsidR="00001BAD">
        <w:t xml:space="preserve">Additional Assurances. The provisions of this Agreement shall be self operative and shall not require further agreement by the parties except as may be herein specifically provided to the contrary; provided, however, at the request of a party, the other party or parties shall execute such additional instruments and take such additional actions as the requesting party may deem necessary to effectuate this agreement. In </w:t>
      </w:r>
      <w:proofErr w:type="gramStart"/>
      <w:r w:rsidR="00001BAD">
        <w:t>addition</w:t>
      </w:r>
      <w:proofErr w:type="gramEnd"/>
      <w:r w:rsidR="00001BAD">
        <w:t xml:space="preserve"> and from time to time after Closing, Seller shall execute and deliver such other instruments of conveyance and transfer, and take such other actions as Buyer reasonably may request, more effectively to convey and transfer full right, title, and interest to, vest in, and place Buyer in legal and actual possession of, any and all of the ALF and the Assets. Seller shall also furnish Buyer with such information and documents in its possession or under its control, or which Seller can execute or cause to be executed, as will enable Buyer to prosecute any and all petitions, applications, claims, and demands relating to or constituting a part of the ALF or the Assets. Additionally, Seller shall cooperate and use its best efforts to have its present directors, officers, and employees cooperate with Buyer on and after Closing in furnishing information, evidence, testimony, and other assistance in connection with any action, proceeding, arrangement, or dispute of any nature with respect to matters pertaining to all periods prior to Closing in respect of the items subject to this Agreement.</w:t>
      </w:r>
    </w:p>
    <w:p w14:paraId="7E929D3D" w14:textId="77777777" w:rsidR="009C6D2D" w:rsidRDefault="009C6D2D" w:rsidP="002D6081">
      <w:pPr>
        <w:pStyle w:val="Text"/>
        <w:spacing w:after="0"/>
        <w:ind w:firstLine="720"/>
        <w:jc w:val="both"/>
      </w:pPr>
    </w:p>
    <w:p w14:paraId="59A71E00" w14:textId="77777777" w:rsidR="00001BAD" w:rsidRDefault="009C6D2D" w:rsidP="002D6081">
      <w:pPr>
        <w:pStyle w:val="Text"/>
        <w:spacing w:after="0"/>
        <w:ind w:firstLine="720"/>
        <w:jc w:val="both"/>
      </w:pPr>
      <w:r>
        <w:t>15.11</w:t>
      </w:r>
      <w:r>
        <w:tab/>
      </w:r>
      <w:r w:rsidR="00001BAD">
        <w:t xml:space="preserve">Legal Fees and Costs. In the event a party elects to incur legal expenses to enforce or interpret any provision of this Agreement by judicial proceedings, the prevailing party will be entitled to recover such legal expenses, including, without limitation, reasonable attorneys’ fees, </w:t>
      </w:r>
      <w:r w:rsidR="00001BAD">
        <w:lastRenderedPageBreak/>
        <w:t>costs, and necessary disbursements at all court levels, in addition to any other relief to which such party shall be entitled.  This provision shall survive the closing of the transaction.</w:t>
      </w:r>
    </w:p>
    <w:p w14:paraId="7B36D51E" w14:textId="77777777" w:rsidR="009C6D2D" w:rsidRDefault="009C6D2D" w:rsidP="002D6081">
      <w:pPr>
        <w:pStyle w:val="Text"/>
        <w:spacing w:after="0"/>
        <w:ind w:firstLine="720"/>
        <w:jc w:val="both"/>
      </w:pPr>
    </w:p>
    <w:p w14:paraId="019AC80E" w14:textId="77777777" w:rsidR="00001BAD" w:rsidRDefault="009C6D2D" w:rsidP="002D6081">
      <w:pPr>
        <w:pStyle w:val="Text"/>
        <w:spacing w:after="0"/>
        <w:ind w:firstLine="720"/>
        <w:jc w:val="both"/>
      </w:pPr>
      <w:r>
        <w:t>15.12</w:t>
      </w:r>
      <w:r>
        <w:tab/>
      </w:r>
      <w:r w:rsidR="00001BAD">
        <w:t xml:space="preserve">Choice of Law. The parties agree that this Agreement shall be governed by and construed in accordance with the laws of the State of Florida without regard to conflict of laws principles.  Each party hereto irrevocably submits to the exclusive jurisdiction of the Circuit Court of the 17th Judicial Circuit in and for Broward County, Florida and hereby irrevocably waives, and agrees not to assert in any suit, action or proceeding, any claim that it is not personally subject to the jurisdiction of any such court, that the venue thereof may not be appropriate, that such suit, action or proceeding is improper or that this Agreement or any of the documents referred to in this Agreement may not be enforced in or by said courts, and each party hereto irrevocably agrees that all claims with respect to such suit, action or proceeding shall be heard and determined in said Court. </w:t>
      </w:r>
    </w:p>
    <w:p w14:paraId="29F960C8" w14:textId="77777777" w:rsidR="009C6D2D" w:rsidRDefault="009C6D2D" w:rsidP="002D6081">
      <w:pPr>
        <w:pStyle w:val="Text"/>
        <w:spacing w:after="0"/>
        <w:ind w:firstLine="720"/>
        <w:jc w:val="both"/>
      </w:pPr>
    </w:p>
    <w:p w14:paraId="5F02AC20" w14:textId="77777777" w:rsidR="009C6D2D" w:rsidRDefault="009C6D2D" w:rsidP="002D6081">
      <w:pPr>
        <w:pStyle w:val="Text"/>
        <w:spacing w:after="0"/>
        <w:ind w:firstLine="720"/>
        <w:jc w:val="both"/>
      </w:pPr>
    </w:p>
    <w:p w14:paraId="04923A4F" w14:textId="77777777" w:rsidR="00001BAD" w:rsidRDefault="009C6D2D" w:rsidP="002D6081">
      <w:pPr>
        <w:pStyle w:val="Text"/>
        <w:spacing w:after="0"/>
        <w:ind w:firstLine="720"/>
        <w:jc w:val="both"/>
      </w:pPr>
      <w:r>
        <w:t>15.13</w:t>
      </w:r>
      <w:r>
        <w:tab/>
      </w:r>
      <w:r w:rsidR="00001BAD">
        <w:t>No Brokerage. Buyer and Seller each represent and warrant to the other that it has not engaged a broker in connection with the transactions described herein. Each party agrees to be solely liable for and obligated to satisfy and discharge all loss, cost, damage, or expense arising out of claims for fees or commissions of brokers employed or alleged to have been employed by such party.</w:t>
      </w:r>
    </w:p>
    <w:p w14:paraId="78D38911" w14:textId="77777777" w:rsidR="009C6D2D" w:rsidRDefault="009C6D2D" w:rsidP="002D6081">
      <w:pPr>
        <w:pStyle w:val="Text"/>
        <w:spacing w:after="0"/>
        <w:ind w:firstLine="720"/>
        <w:jc w:val="both"/>
      </w:pPr>
    </w:p>
    <w:p w14:paraId="663E3CFF" w14:textId="77777777" w:rsidR="00001BAD" w:rsidRDefault="009C6D2D" w:rsidP="002D6081">
      <w:pPr>
        <w:pStyle w:val="Text"/>
        <w:spacing w:after="0"/>
        <w:ind w:firstLine="720"/>
        <w:jc w:val="both"/>
      </w:pPr>
      <w:r>
        <w:t>15.14</w:t>
      </w:r>
      <w:r>
        <w:tab/>
      </w:r>
      <w:r w:rsidR="00001BAD">
        <w:t>Entire Agreement/Amendment. This Agreement supersedes all previous contracts or understandings, including any offers, letters of intent, proposals or letters of understanding, and constitutes the entire agreement of whatsoever kind or nature existing between or among the parties respecting the within subject matter, and no party shall be entitled to benefits other than those specified herein. As between or among the parties, no oral statements or prior written material not specifically incorporated herein shall be of any force and effect. The parties specifically acknowledge that in entering into and executing this Agreement, the parties rely solely upon the representations and agreements contained in this Agreement and no others. All prior representations or agreements, whether written or verbal, not expressly incorporated herein are superseded, and no changes in or additions to this Agreement shall be recognized unless and until made in writing and signed by all parties hereto. This Agreement may be executed in two or more counterparts, each and all of which shall be deemed an original and all of which together shall constitute but one and the same instrument.</w:t>
      </w:r>
    </w:p>
    <w:p w14:paraId="7CB6EB29" w14:textId="77777777" w:rsidR="009C6D2D" w:rsidRDefault="009C6D2D" w:rsidP="002D6081">
      <w:pPr>
        <w:pStyle w:val="Text"/>
        <w:spacing w:after="0"/>
        <w:ind w:firstLine="720"/>
        <w:jc w:val="both"/>
      </w:pPr>
    </w:p>
    <w:p w14:paraId="10686CA6" w14:textId="77777777" w:rsidR="00001BAD" w:rsidRDefault="009C6D2D" w:rsidP="002D6081">
      <w:pPr>
        <w:pStyle w:val="Text"/>
        <w:spacing w:after="0"/>
        <w:ind w:firstLine="720"/>
        <w:jc w:val="both"/>
      </w:pPr>
      <w:r>
        <w:t>15.15</w:t>
      </w:r>
      <w:r>
        <w:tab/>
      </w:r>
      <w:r w:rsidR="00001BAD">
        <w:t>WAIVER OF JURY TRIAL.  THE PARTIES HEREBY WAIVE ANY RIGHT TO TRIAL BY JURY IN ANY PROCEEDING ARISING OUT OF OR RELATING TO THIS AGREEMENT OR ANY OF THE CONTEMPLATED TRANSACTIONS, WHETHER NOW EXISTING OR HEREAFTER ARISING, AND WHETHER SOUNDING IN CONTRACT, TORT OR OTHERWISE. THE PARTIES AGREE THAT ANY OF THEM MAY FILE A COPY OF THIS PARAGRAPH WITH ANY COURT AS WRITTEN EVIDENCE OF THE KNOWING, VOLUNTARY AND BARGAINED-FOR AGREEMENT AMONG THE PARTIES IRREVOCABLY TO WAIVE TRIAL BY JURY AND THAT ANY PROCEEDING WHATSOEVER BETWEEN THEM RELATING TO THIS AGREEMENT OR ANY OF THE CONTEMPLATED TRANSACTIONS SHALL INSTEAD BE TRIED IN A COURT OF COMPETENT JURISDICTION BY A JUDGE SITTING WITHOUT A JURY.</w:t>
      </w:r>
    </w:p>
    <w:p w14:paraId="111CCD63" w14:textId="77777777" w:rsidR="009C6D2D" w:rsidRDefault="009C6D2D" w:rsidP="002D6081">
      <w:pPr>
        <w:pStyle w:val="Text"/>
        <w:spacing w:after="0"/>
        <w:ind w:firstLine="720"/>
        <w:jc w:val="both"/>
      </w:pPr>
    </w:p>
    <w:p w14:paraId="19000178" w14:textId="77777777" w:rsidR="00001BAD" w:rsidRDefault="009C6D2D" w:rsidP="002D6081">
      <w:pPr>
        <w:pStyle w:val="Text"/>
        <w:spacing w:after="0"/>
        <w:ind w:firstLine="720"/>
        <w:jc w:val="both"/>
      </w:pPr>
      <w:r>
        <w:t>15.16</w:t>
      </w:r>
      <w:r>
        <w:tab/>
      </w:r>
      <w:r w:rsidR="00001BAD">
        <w:t>RADON.  RADON IS A NATURALLY OCCURRING RADIOACTIVE GAS THAT, WHEN IT HAS ACCUMULATED IN A BUILDING IN SUFFICIENT QUANTITIES, MAY PRESENT HEALTH RISKS TO PERSONS WHO ARE EXPOSED TO IT OVER A TIME PERIOD.  LEVELS OF RADON THAT EXCEED FEDERAL AND STATE GUIDELINES HAVE BEEN FOUND IN BUILDINGS IN FLORIDA.  ADDITIONAL INFORMATION REGARDING RADON AND RADON TESTING MAY BE OBTAINED FROM DADE COUNTY PUBLIC HEALTH UNIT.</w:t>
      </w:r>
    </w:p>
    <w:p w14:paraId="30451C68" w14:textId="77777777" w:rsidR="00001BAD" w:rsidRDefault="00001BAD" w:rsidP="002D6081">
      <w:pPr>
        <w:pStyle w:val="Text"/>
        <w:spacing w:after="0"/>
        <w:ind w:firstLine="720"/>
        <w:jc w:val="both"/>
      </w:pPr>
    </w:p>
    <w:p w14:paraId="665F8404" w14:textId="77777777" w:rsidR="00001BAD" w:rsidRPr="00E434FD" w:rsidRDefault="00001BAD" w:rsidP="002D6081">
      <w:pPr>
        <w:pStyle w:val="Text"/>
        <w:ind w:firstLine="720"/>
        <w:jc w:val="center"/>
      </w:pPr>
      <w:r>
        <w:t>[SIGNATURE PAGE FOLLOWS]</w:t>
      </w:r>
    </w:p>
    <w:p w14:paraId="79587D2B" w14:textId="77777777" w:rsidR="002D6081" w:rsidRDefault="002D6081" w:rsidP="00056DA2">
      <w:pPr>
        <w:pStyle w:val="Text"/>
        <w:ind w:firstLine="720"/>
        <w:jc w:val="both"/>
      </w:pPr>
      <w:r>
        <w:br w:type="page"/>
      </w:r>
    </w:p>
    <w:p w14:paraId="52C6D427" w14:textId="77777777" w:rsidR="00250630" w:rsidRPr="00E434FD" w:rsidRDefault="00250630" w:rsidP="00056DA2">
      <w:pPr>
        <w:pStyle w:val="Text"/>
        <w:ind w:firstLine="720"/>
        <w:jc w:val="both"/>
      </w:pPr>
      <w:r w:rsidRPr="00E434FD">
        <w:t>IN WITNESS WHEREOF, the parties hereto have caused this Agreement to be executed as of the date first above written.</w:t>
      </w:r>
    </w:p>
    <w:p w14:paraId="30C5CDFC" w14:textId="77777777" w:rsidR="00250630" w:rsidRPr="00E434FD" w:rsidRDefault="00250630" w:rsidP="00001BAD">
      <w:pPr>
        <w:pStyle w:val="Text"/>
        <w:tabs>
          <w:tab w:val="left" w:pos="3780"/>
          <w:tab w:val="left" w:pos="4500"/>
          <w:tab w:val="left" w:pos="4860"/>
          <w:tab w:val="left" w:pos="9090"/>
        </w:tabs>
        <w:spacing w:after="0"/>
        <w:ind w:firstLine="720"/>
        <w:jc w:val="both"/>
      </w:pPr>
      <w:r w:rsidRPr="00E434FD">
        <w:tab/>
      </w:r>
      <w:r w:rsidRPr="00E434FD">
        <w:tab/>
      </w:r>
    </w:p>
    <w:p w14:paraId="2F7C1304" w14:textId="77777777" w:rsidR="00250630" w:rsidRPr="00E434FD" w:rsidRDefault="00250630" w:rsidP="00056DA2">
      <w:pPr>
        <w:pStyle w:val="Text"/>
        <w:tabs>
          <w:tab w:val="left" w:pos="3780"/>
          <w:tab w:val="left" w:pos="4500"/>
          <w:tab w:val="left" w:pos="4860"/>
          <w:tab w:val="left" w:pos="9090"/>
        </w:tabs>
        <w:spacing w:after="0"/>
        <w:ind w:firstLine="720"/>
        <w:jc w:val="both"/>
        <w:sectPr w:rsidR="00250630" w:rsidRPr="00E434FD">
          <w:footerReference w:type="default" r:id="rId6"/>
          <w:footerReference w:type="first" r:id="rId7"/>
          <w:endnotePr>
            <w:numFmt w:val="decimal"/>
          </w:endnotePr>
          <w:pgSz w:w="12240" w:h="15840" w:code="1"/>
          <w:pgMar w:top="1440" w:right="1440" w:bottom="1440" w:left="1440" w:header="720" w:footer="720" w:gutter="0"/>
          <w:cols w:space="720"/>
          <w:titlePg/>
        </w:sectPr>
      </w:pPr>
    </w:p>
    <w:p w14:paraId="45F24B75" w14:textId="77777777" w:rsidR="00053B6E" w:rsidRPr="00E434FD" w:rsidRDefault="00250630" w:rsidP="00053B6E">
      <w:pPr>
        <w:pStyle w:val="Text"/>
        <w:ind w:firstLine="720"/>
        <w:jc w:val="both"/>
      </w:pPr>
      <w:r w:rsidRPr="00E434FD">
        <w:lastRenderedPageBreak/>
        <w:fldChar w:fldCharType="begin"/>
      </w:r>
      <w:r w:rsidRPr="00E434FD">
        <w:instrText xml:space="preserve"> QUOTE "</w:instrText>
      </w:r>
      <w:r w:rsidRPr="00E434FD">
        <w:rPr>
          <w:b/>
          <w:color w:val="FF0000"/>
        </w:rPr>
        <w:fldChar w:fldCharType="begin"/>
      </w:r>
      <w:r w:rsidRPr="00E434FD">
        <w:rPr>
          <w:b/>
          <w:color w:val="FF0000"/>
        </w:rPr>
        <w:instrText xml:space="preserve"> SEQ level2\h\r 0 \* MERGEFORMAT </w:instrText>
      </w:r>
      <w:r w:rsidRPr="00E434FD">
        <w:rPr>
          <w:b/>
          <w:color w:val="FF0000"/>
        </w:rPr>
        <w:fldChar w:fldCharType="end"/>
      </w:r>
      <w:r w:rsidRPr="00E434FD">
        <w:instrText xml:space="preserve">" \* MERGEFORMAT </w:instrText>
      </w:r>
      <w:r w:rsidRPr="00E434FD">
        <w:fldChar w:fldCharType="end"/>
      </w:r>
      <w:r w:rsidRPr="00E434FD">
        <w:fldChar w:fldCharType="begin"/>
      </w:r>
      <w:r w:rsidRPr="00E434FD">
        <w:instrText xml:space="preserve"> QUOTE "(</w:instrText>
      </w:r>
      <w:fldSimple w:instr=" SEQ level2\* alphabetic \* Lower \* MERGEFORMAT ">
        <w:r w:rsidRPr="00E434FD">
          <w:rPr>
            <w:noProof/>
          </w:rPr>
          <w:instrText>a</w:instrText>
        </w:r>
      </w:fldSimple>
      <w:r w:rsidRPr="00E434FD">
        <w:fldChar w:fldCharType="begin"/>
      </w:r>
      <w:r w:rsidRPr="00E434FD">
        <w:instrText xml:space="preserve"> SEQ level3\r0\h \* MERGEFORMAT </w:instrText>
      </w:r>
      <w:r w:rsidRPr="00E434FD">
        <w:fldChar w:fldCharType="end"/>
      </w:r>
      <w:r w:rsidRPr="00E434FD">
        <w:fldChar w:fldCharType="begin"/>
      </w:r>
      <w:r w:rsidRPr="00E434FD">
        <w:instrText xml:space="preserve"> SEQ level4\r0\h \* MERGEFORMAT </w:instrText>
      </w:r>
      <w:r w:rsidRPr="00E434FD">
        <w:fldChar w:fldCharType="end"/>
      </w:r>
      <w:r w:rsidRPr="00E434FD">
        <w:fldChar w:fldCharType="begin"/>
      </w:r>
      <w:r w:rsidRPr="00E434FD">
        <w:instrText xml:space="preserve"> SEQ level5\r0\h \* MERGEFORMAT </w:instrText>
      </w:r>
      <w:r w:rsidRPr="00E434FD">
        <w:fldChar w:fldCharType="end"/>
      </w:r>
      <w:r w:rsidRPr="00E434FD">
        <w:fldChar w:fldCharType="begin"/>
      </w:r>
      <w:r w:rsidRPr="00E434FD">
        <w:instrText xml:space="preserve"> SEQ level6\r0\h \* MERGEFORMAT </w:instrText>
      </w:r>
      <w:r w:rsidRPr="00E434FD">
        <w:fldChar w:fldCharType="end"/>
      </w:r>
      <w:r w:rsidRPr="00E434FD">
        <w:fldChar w:fldCharType="begin"/>
      </w:r>
      <w:r w:rsidRPr="00E434FD">
        <w:instrText xml:space="preserve"> SEQ level7\r0\h \* MERGEFORMAT </w:instrText>
      </w:r>
      <w:r w:rsidRPr="00E434FD">
        <w:fldChar w:fldCharType="end"/>
      </w:r>
      <w:r w:rsidRPr="00E434FD">
        <w:instrText xml:space="preserve">)" \* MERGEFORMAT </w:instrText>
      </w:r>
      <w:r w:rsidRPr="00E434FD">
        <w:fldChar w:fldCharType="separate"/>
      </w:r>
      <w:r w:rsidRPr="00E434FD">
        <w:t>(a)</w:t>
      </w:r>
      <w:r w:rsidRPr="00E434FD">
        <w:fldChar w:fldCharType="end"/>
      </w:r>
      <w:r w:rsidRPr="00E434FD">
        <w:tab/>
      </w:r>
      <w:r w:rsidR="00053B6E" w:rsidRPr="00E434FD">
        <w:t xml:space="preserve">fee simple title to the Land owned by Seller, together with all improvements, any construction in progress, any other buildings, improvements and fixtures thereon, and all rights, privileges and easements appurtenant thereto (the “Real Property”); </w:t>
      </w:r>
    </w:p>
    <w:p w14:paraId="7B459A85" w14:textId="77777777" w:rsidR="00053B6E" w:rsidRPr="00E434FD" w:rsidRDefault="00053B6E" w:rsidP="00053B6E">
      <w:pPr>
        <w:pStyle w:val="Text"/>
        <w:ind w:firstLine="720"/>
        <w:jc w:val="both"/>
      </w:pPr>
      <w:r w:rsidRPr="00E434FD">
        <w:t>(b)</w:t>
      </w:r>
      <w:r w:rsidRPr="00E434FD">
        <w:tab/>
        <w:t>all of Seller’s tangible personal property, including, without limitation, all major, minor or other equipment, vehicles, furniture and furnishings (the “Personal Property”);</w:t>
      </w:r>
    </w:p>
    <w:p w14:paraId="3845EA69" w14:textId="77777777" w:rsidR="00053B6E" w:rsidRPr="00E434FD" w:rsidRDefault="00053B6E" w:rsidP="00053B6E">
      <w:pPr>
        <w:pStyle w:val="Text"/>
        <w:ind w:firstLine="720"/>
        <w:jc w:val="both"/>
      </w:pPr>
      <w:r w:rsidRPr="00E434FD">
        <w:t>(c)</w:t>
      </w:r>
      <w:r w:rsidRPr="00E434FD">
        <w:tab/>
        <w:t xml:space="preserve">all of Seller’s supplies and inventory, whether or not located at the ALF; </w:t>
      </w:r>
    </w:p>
    <w:p w14:paraId="6D3E8EFD" w14:textId="77777777" w:rsidR="00053B6E" w:rsidRPr="00E434FD" w:rsidRDefault="00053B6E" w:rsidP="00053B6E">
      <w:pPr>
        <w:pStyle w:val="Text"/>
        <w:ind w:firstLine="720"/>
        <w:jc w:val="both"/>
      </w:pPr>
      <w:r w:rsidRPr="00E434FD">
        <w:t>(d)</w:t>
      </w:r>
      <w:r w:rsidRPr="00E434FD">
        <w:tab/>
        <w:t xml:space="preserve"> all of Seller’s assumable deposits, prepaid expenses and claims for refunds; </w:t>
      </w:r>
    </w:p>
    <w:p w14:paraId="14007FBE" w14:textId="77777777" w:rsidR="00053B6E" w:rsidRPr="00E434FD" w:rsidRDefault="00001BAD" w:rsidP="00053B6E">
      <w:pPr>
        <w:pStyle w:val="Text"/>
        <w:ind w:firstLine="720"/>
        <w:jc w:val="both"/>
      </w:pPr>
      <w:r>
        <w:t>(</w:t>
      </w:r>
      <w:r w:rsidR="00053B6E" w:rsidRPr="00E434FD">
        <w:t>e)</w:t>
      </w:r>
      <w:r w:rsidR="00053B6E" w:rsidRPr="00E434FD">
        <w:tab/>
        <w:t xml:space="preserve">all claims, causes of action and judgments in favor of Seller relating to the condition of the Assets and, to the extent assignable by Seller, all warranties (express or implied) and rights and claims assertable by (but not against) Seller related to the Assets; </w:t>
      </w:r>
    </w:p>
    <w:p w14:paraId="72314B00" w14:textId="77777777" w:rsidR="00053B6E" w:rsidRPr="00E434FD" w:rsidRDefault="00001BAD" w:rsidP="00053B6E">
      <w:pPr>
        <w:pStyle w:val="Text"/>
        <w:ind w:firstLine="720"/>
        <w:jc w:val="both"/>
      </w:pPr>
      <w:r>
        <w:t>(</w:t>
      </w:r>
      <w:r w:rsidR="00053B6E" w:rsidRPr="00E434FD">
        <w:t>f)</w:t>
      </w:r>
      <w:r w:rsidR="00053B6E" w:rsidRPr="00E434FD">
        <w:tab/>
        <w:t>all documents and records that are not proprietary to Seller and/or Seller’s affiliates, including, without limitation, all financial, patient, medical staff and personnel records relating to the ALF, all accounts receivable records, equipment records, construction plans and specifications, medical and administrative libraries, medical records, patient billing records, documents, catalogs, books, records, files, operating manuals, computer software and current personnel records;</w:t>
      </w:r>
    </w:p>
    <w:p w14:paraId="68173AEE" w14:textId="77777777" w:rsidR="00053B6E" w:rsidRPr="00E434FD" w:rsidRDefault="00001BAD" w:rsidP="00053B6E">
      <w:pPr>
        <w:pStyle w:val="Text"/>
        <w:ind w:firstLine="720"/>
        <w:jc w:val="both"/>
      </w:pPr>
      <w:r>
        <w:t>(</w:t>
      </w:r>
      <w:r w:rsidR="00053B6E" w:rsidRPr="00E434FD">
        <w:t>g)</w:t>
      </w:r>
      <w:r w:rsidR="00053B6E" w:rsidRPr="00E434FD">
        <w:tab/>
        <w:t>all rights and interests of Seller in the contracts, commitments, leases and agreements with respect to the operation of the ALF (“Contracts”) including, without limitation, those listed on Schedule 1.1(g) hereto, and all Immaterial Contracts (as hereinafter defined), which Buyer does not elect by written notice to Seller prior to the Closing Date to have Seller reject (collectively, the “Assumed Contracts”);</w:t>
      </w:r>
    </w:p>
    <w:p w14:paraId="5E3CA715" w14:textId="77777777" w:rsidR="00053B6E" w:rsidRPr="00E434FD" w:rsidRDefault="00053B6E" w:rsidP="00053B6E">
      <w:pPr>
        <w:pStyle w:val="Text"/>
        <w:ind w:firstLine="720"/>
        <w:jc w:val="both"/>
      </w:pPr>
      <w:r w:rsidRPr="00E434FD">
        <w:t>(h)</w:t>
      </w:r>
      <w:r w:rsidRPr="00E434FD">
        <w:tab/>
        <w:t>all of Seller’s rights to licenses, permits, approvals, certificates of need, certificates of exemption, franchise accreditations and legislations, to the extent assignable or transferable, relating to the ownership, development, and operation of the ALF or the Real Property (including, without limitation, any pending or approved governmental approvals), specifically including, if transferable, Seller's Medicare and Medicaid provider numbers (and related Medicare/Medicaid provider agreements);</w:t>
      </w:r>
    </w:p>
    <w:p w14:paraId="57E2BCAD" w14:textId="77777777" w:rsidR="00053B6E" w:rsidRPr="00E434FD" w:rsidRDefault="00053B6E" w:rsidP="00053B6E">
      <w:pPr>
        <w:pStyle w:val="Text"/>
        <w:ind w:firstLine="720"/>
        <w:jc w:val="both"/>
      </w:pPr>
      <w:r w:rsidRPr="00E434FD">
        <w:t>(i)</w:t>
      </w:r>
      <w:r w:rsidRPr="00E434FD">
        <w:tab/>
        <w:t xml:space="preserve">all names, trade names, trademarks and service marks (or variations thereof) and general intangibles associated with the ALF, all goodwill associated therewith, and all applications and registrations associated therewith; </w:t>
      </w:r>
    </w:p>
    <w:p w14:paraId="306D0FD7" w14:textId="77777777" w:rsidR="00053B6E" w:rsidRPr="00E434FD" w:rsidRDefault="00053B6E" w:rsidP="00053B6E">
      <w:pPr>
        <w:pStyle w:val="Text"/>
        <w:ind w:firstLine="720"/>
        <w:jc w:val="both"/>
      </w:pPr>
      <w:r w:rsidRPr="00E434FD">
        <w:t>(j)</w:t>
      </w:r>
      <w:r w:rsidRPr="00E434FD">
        <w:tab/>
        <w:t>all goodwill associated with the ALF and the Assets; and</w:t>
      </w:r>
    </w:p>
    <w:p w14:paraId="63058086" w14:textId="77777777" w:rsidR="00053B6E" w:rsidRPr="00E434FD" w:rsidRDefault="00053B6E" w:rsidP="00053B6E">
      <w:pPr>
        <w:pStyle w:val="Text"/>
        <w:ind w:firstLine="720"/>
        <w:jc w:val="both"/>
      </w:pPr>
      <w:r w:rsidRPr="00E434FD">
        <w:t>(k)</w:t>
      </w:r>
      <w:r w:rsidRPr="00E434FD">
        <w:tab/>
        <w:t>to the extent assignable, all rights in all warranties of any manufacturer or vendor in connection with the Personal Property;</w:t>
      </w:r>
    </w:p>
    <w:p w14:paraId="65207137" w14:textId="77777777" w:rsidR="00053B6E" w:rsidRPr="00E434FD" w:rsidRDefault="00053B6E" w:rsidP="00053B6E">
      <w:pPr>
        <w:pStyle w:val="Text"/>
        <w:ind w:firstLine="720"/>
        <w:jc w:val="both"/>
      </w:pPr>
      <w:r w:rsidRPr="00E434FD">
        <w:t>(l)</w:t>
      </w:r>
      <w:r w:rsidRPr="00E434FD">
        <w:tab/>
        <w:t>all insurance proceeds paid or payable to Seller for covered losses or property damage to the Assets occurring after the Effective Date and prior to the Closing Date, to the extent not expended on the repair or restoration of the Assets or credited to the Purchase Price;</w:t>
      </w:r>
    </w:p>
    <w:p w14:paraId="28A43156" w14:textId="77777777" w:rsidR="00053B6E" w:rsidRPr="00E434FD" w:rsidRDefault="00053B6E" w:rsidP="00053B6E">
      <w:pPr>
        <w:pStyle w:val="Text"/>
        <w:ind w:firstLine="720"/>
        <w:jc w:val="both"/>
      </w:pPr>
      <w:r w:rsidRPr="00E434FD">
        <w:lastRenderedPageBreak/>
        <w:t>(m)</w:t>
      </w:r>
      <w:r w:rsidRPr="00E434FD">
        <w:tab/>
        <w:t xml:space="preserve">the names, symbols and telephone numbers, internet addresses and the ALF’s website content used with respect to the operation of the ALF, including without limitation, the name of the ALF; </w:t>
      </w:r>
    </w:p>
    <w:p w14:paraId="3E05685D" w14:textId="77777777" w:rsidR="00053B6E" w:rsidRPr="00E434FD" w:rsidRDefault="00053B6E" w:rsidP="00053B6E">
      <w:pPr>
        <w:pStyle w:val="Text"/>
        <w:ind w:firstLine="720"/>
        <w:jc w:val="both"/>
      </w:pPr>
      <w:r w:rsidRPr="00E434FD">
        <w:t>(n)</w:t>
      </w:r>
      <w:r w:rsidRPr="00E434FD">
        <w:tab/>
        <w:t>all of Seller’s records of any kind and nature with respect to the ALF other than those excluded pursuant to Section 1.2(e) below; and</w:t>
      </w:r>
    </w:p>
    <w:p w14:paraId="7081937F" w14:textId="77777777" w:rsidR="00053B6E" w:rsidRPr="00E434FD" w:rsidRDefault="00053B6E" w:rsidP="00053B6E">
      <w:pPr>
        <w:pStyle w:val="Text"/>
        <w:ind w:firstLine="720"/>
        <w:jc w:val="both"/>
        <w:sectPr w:rsidR="00053B6E" w:rsidRPr="00E434FD">
          <w:headerReference w:type="default" r:id="rId8"/>
          <w:footerReference w:type="default" r:id="rId9"/>
          <w:headerReference w:type="first" r:id="rId10"/>
          <w:footerReference w:type="first" r:id="rId11"/>
          <w:endnotePr>
            <w:numFmt w:val="decimal"/>
          </w:endnotePr>
          <w:pgSz w:w="12240" w:h="15840" w:code="1"/>
          <w:pgMar w:top="1440" w:right="1440" w:bottom="1440" w:left="1440" w:header="720" w:footer="720" w:gutter="0"/>
          <w:pgNumType w:start="1"/>
          <w:cols w:space="720"/>
          <w:titlePg/>
        </w:sectPr>
      </w:pPr>
      <w:r w:rsidRPr="00E434FD">
        <w:t>(o)</w:t>
      </w:r>
      <w:r w:rsidRPr="00E434FD">
        <w:tab/>
        <w:t>the interest of Seller in all property of the foregoing types, arising or acquired in the ordinary course of the business of Seller in respect of the ALF between the date hereof and the Closing.</w:t>
      </w:r>
    </w:p>
    <w:p w14:paraId="36045591" w14:textId="77777777" w:rsidR="00250630" w:rsidRPr="00E434FD" w:rsidRDefault="00250630" w:rsidP="00056DA2">
      <w:pPr>
        <w:pStyle w:val="Text"/>
        <w:ind w:firstLine="720"/>
        <w:jc w:val="both"/>
      </w:pPr>
      <w:r w:rsidRPr="00E434FD">
        <w:lastRenderedPageBreak/>
        <w:t xml:space="preserve">“Excluded Assets”-shall not be transferred to Buyer and are as follows: </w:t>
      </w:r>
    </w:p>
    <w:p w14:paraId="5F535AD7" w14:textId="77777777" w:rsidR="00250630" w:rsidRPr="00E434FD" w:rsidRDefault="00250630" w:rsidP="00056DA2">
      <w:pPr>
        <w:pStyle w:val="Text"/>
        <w:ind w:left="720" w:firstLine="720"/>
        <w:jc w:val="both"/>
      </w:pPr>
      <w:r w:rsidRPr="00E434FD">
        <w:fldChar w:fldCharType="begin"/>
      </w:r>
      <w:r w:rsidRPr="00E434FD">
        <w:instrText xml:space="preserve"> QUOTE "</w:instrText>
      </w:r>
      <w:r w:rsidRPr="00E434FD">
        <w:rPr>
          <w:b/>
          <w:color w:val="FF0000"/>
        </w:rPr>
        <w:fldChar w:fldCharType="begin"/>
      </w:r>
      <w:r w:rsidRPr="00E434FD">
        <w:rPr>
          <w:b/>
          <w:color w:val="FF0000"/>
        </w:rPr>
        <w:instrText xml:space="preserve"> SEQ level2\h\r 0 \* MERGEFORMAT </w:instrText>
      </w:r>
      <w:r w:rsidRPr="00E434FD">
        <w:rPr>
          <w:b/>
          <w:color w:val="FF0000"/>
        </w:rPr>
        <w:fldChar w:fldCharType="end"/>
      </w:r>
      <w:r w:rsidRPr="00E434FD">
        <w:instrText xml:space="preserve">" \* MERGEFORMAT </w:instrText>
      </w:r>
      <w:r w:rsidRPr="00E434FD">
        <w:fldChar w:fldCharType="end"/>
      </w:r>
      <w:r w:rsidRPr="00E434FD">
        <w:fldChar w:fldCharType="begin"/>
      </w:r>
      <w:r w:rsidRPr="00E434FD">
        <w:instrText xml:space="preserve"> QUOTE "(</w:instrText>
      </w:r>
      <w:fldSimple w:instr=" SEQ level2\* alphabetic \* Lower \* MERGEFORMAT ">
        <w:r w:rsidRPr="00E434FD">
          <w:rPr>
            <w:noProof/>
          </w:rPr>
          <w:instrText>a</w:instrText>
        </w:r>
      </w:fldSimple>
      <w:r w:rsidRPr="00E434FD">
        <w:fldChar w:fldCharType="begin"/>
      </w:r>
      <w:r w:rsidRPr="00E434FD">
        <w:instrText xml:space="preserve"> SEQ level3\r0\h \* MERGEFORMAT </w:instrText>
      </w:r>
      <w:r w:rsidRPr="00E434FD">
        <w:fldChar w:fldCharType="end"/>
      </w:r>
      <w:r w:rsidRPr="00E434FD">
        <w:fldChar w:fldCharType="begin"/>
      </w:r>
      <w:r w:rsidRPr="00E434FD">
        <w:instrText xml:space="preserve"> SEQ level4\r0\h \* MERGEFORMAT </w:instrText>
      </w:r>
      <w:r w:rsidRPr="00E434FD">
        <w:fldChar w:fldCharType="end"/>
      </w:r>
      <w:r w:rsidRPr="00E434FD">
        <w:fldChar w:fldCharType="begin"/>
      </w:r>
      <w:r w:rsidRPr="00E434FD">
        <w:instrText xml:space="preserve"> SEQ level5\r0\h \* MERGEFORMAT </w:instrText>
      </w:r>
      <w:r w:rsidRPr="00E434FD">
        <w:fldChar w:fldCharType="end"/>
      </w:r>
      <w:r w:rsidRPr="00E434FD">
        <w:fldChar w:fldCharType="begin"/>
      </w:r>
      <w:r w:rsidRPr="00E434FD">
        <w:instrText xml:space="preserve"> SEQ level6\r0\h \* MERGEFORMAT </w:instrText>
      </w:r>
      <w:r w:rsidRPr="00E434FD">
        <w:fldChar w:fldCharType="end"/>
      </w:r>
      <w:r w:rsidRPr="00E434FD">
        <w:fldChar w:fldCharType="begin"/>
      </w:r>
      <w:r w:rsidRPr="00E434FD">
        <w:instrText xml:space="preserve"> SEQ level7\r0\h \* MERGEFORMAT </w:instrText>
      </w:r>
      <w:r w:rsidRPr="00E434FD">
        <w:fldChar w:fldCharType="end"/>
      </w:r>
      <w:r w:rsidRPr="00E434FD">
        <w:instrText xml:space="preserve">)" \* MERGEFORMAT </w:instrText>
      </w:r>
      <w:r w:rsidRPr="00E434FD">
        <w:fldChar w:fldCharType="separate"/>
      </w:r>
      <w:r w:rsidRPr="00E434FD">
        <w:t>(a)</w:t>
      </w:r>
      <w:r w:rsidRPr="00E434FD">
        <w:fldChar w:fldCharType="end"/>
      </w:r>
      <w:r w:rsidRPr="00E434FD">
        <w:tab/>
        <w:t xml:space="preserve">all assets related to state, local and federal taxes and prepaid items for which Buyer will receive no benefit after the Closing Date including, without limitation, an amount up to $__________ sufficient to enable Seller to pay income taxes on the profits earned through the Closing Date; </w:t>
      </w:r>
    </w:p>
    <w:p w14:paraId="1BD0C8AB" w14:textId="77777777" w:rsidR="00250630" w:rsidRPr="00E434FD" w:rsidRDefault="00250630" w:rsidP="00056DA2">
      <w:pPr>
        <w:pStyle w:val="Text"/>
        <w:ind w:left="720" w:firstLine="720"/>
        <w:jc w:val="both"/>
      </w:pPr>
      <w:r w:rsidRPr="00E434FD">
        <w:t>[</w:t>
      </w:r>
      <w:r w:rsidRPr="00E434FD">
        <w:fldChar w:fldCharType="begin"/>
      </w:r>
      <w:r w:rsidRPr="00E434FD">
        <w:instrText xml:space="preserve"> QUOTE "(</w:instrText>
      </w:r>
      <w:fldSimple w:instr=" SEQ level2\* alphabetic \* Lower \* MERGEFORMAT ">
        <w:r w:rsidRPr="00E434FD">
          <w:rPr>
            <w:noProof/>
          </w:rPr>
          <w:instrText>b</w:instrText>
        </w:r>
      </w:fldSimple>
      <w:r w:rsidRPr="00E434FD">
        <w:fldChar w:fldCharType="begin"/>
      </w:r>
      <w:r w:rsidRPr="00E434FD">
        <w:instrText xml:space="preserve"> SEQ level3\r0\h \* MERGEFORMAT </w:instrText>
      </w:r>
      <w:r w:rsidRPr="00E434FD">
        <w:fldChar w:fldCharType="end"/>
      </w:r>
      <w:r w:rsidRPr="00E434FD">
        <w:fldChar w:fldCharType="begin"/>
      </w:r>
      <w:r w:rsidRPr="00E434FD">
        <w:instrText xml:space="preserve"> SEQ level4\r0\h \* MERGEFORMAT </w:instrText>
      </w:r>
      <w:r w:rsidRPr="00E434FD">
        <w:fldChar w:fldCharType="end"/>
      </w:r>
      <w:r w:rsidRPr="00E434FD">
        <w:fldChar w:fldCharType="begin"/>
      </w:r>
      <w:r w:rsidRPr="00E434FD">
        <w:instrText xml:space="preserve"> SEQ level5\r0\h \* MERGEFORMAT </w:instrText>
      </w:r>
      <w:r w:rsidRPr="00E434FD">
        <w:fldChar w:fldCharType="end"/>
      </w:r>
      <w:r w:rsidRPr="00E434FD">
        <w:fldChar w:fldCharType="begin"/>
      </w:r>
      <w:r w:rsidRPr="00E434FD">
        <w:instrText xml:space="preserve"> SEQ level6\r0\h \* MERGEFORMAT </w:instrText>
      </w:r>
      <w:r w:rsidRPr="00E434FD">
        <w:fldChar w:fldCharType="end"/>
      </w:r>
      <w:r w:rsidRPr="00E434FD">
        <w:fldChar w:fldCharType="begin"/>
      </w:r>
      <w:r w:rsidRPr="00E434FD">
        <w:instrText xml:space="preserve"> SEQ level7\r0\h \* MERGEFORMAT </w:instrText>
      </w:r>
      <w:r w:rsidRPr="00E434FD">
        <w:fldChar w:fldCharType="end"/>
      </w:r>
      <w:r w:rsidRPr="00E434FD">
        <w:instrText xml:space="preserve">)" \* MERGEFORMAT </w:instrText>
      </w:r>
      <w:r w:rsidRPr="00E434FD">
        <w:fldChar w:fldCharType="separate"/>
      </w:r>
      <w:r w:rsidRPr="00E434FD">
        <w:t>(b)</w:t>
      </w:r>
      <w:r w:rsidRPr="00E434FD">
        <w:fldChar w:fldCharType="end"/>
      </w:r>
      <w:r w:rsidRPr="00E434FD">
        <w:tab/>
        <w:t xml:space="preserve">any cash, intracompany and intercompany payable and receivable balances (between Seller and its divisions), advances, insurance policy coverages and other services furnished to or for the benefit of the Purchased Business by Seller;] </w:t>
      </w:r>
    </w:p>
    <w:p w14:paraId="33AF0470" w14:textId="77777777" w:rsidR="00250630" w:rsidRPr="00E434FD" w:rsidRDefault="00250630" w:rsidP="00056DA2">
      <w:pPr>
        <w:pStyle w:val="Text"/>
        <w:ind w:left="720" w:firstLine="720"/>
        <w:jc w:val="both"/>
      </w:pPr>
      <w:r w:rsidRPr="00E434FD">
        <w:t>[</w:t>
      </w:r>
      <w:r w:rsidRPr="00E434FD">
        <w:fldChar w:fldCharType="begin"/>
      </w:r>
      <w:r w:rsidRPr="00E434FD">
        <w:instrText xml:space="preserve"> QUOTE "(</w:instrText>
      </w:r>
      <w:fldSimple w:instr=" SEQ level2\* alphabetic \* Lower \* MERGEFORMAT ">
        <w:r w:rsidRPr="00E434FD">
          <w:rPr>
            <w:noProof/>
          </w:rPr>
          <w:instrText>c</w:instrText>
        </w:r>
      </w:fldSimple>
      <w:r w:rsidRPr="00E434FD">
        <w:fldChar w:fldCharType="begin"/>
      </w:r>
      <w:r w:rsidRPr="00E434FD">
        <w:instrText xml:space="preserve"> SEQ level3\r0\h \* MERGEFORMAT </w:instrText>
      </w:r>
      <w:r w:rsidRPr="00E434FD">
        <w:fldChar w:fldCharType="end"/>
      </w:r>
      <w:r w:rsidRPr="00E434FD">
        <w:fldChar w:fldCharType="begin"/>
      </w:r>
      <w:r w:rsidRPr="00E434FD">
        <w:instrText xml:space="preserve"> SEQ level4\r0\h \* MERGEFORMAT </w:instrText>
      </w:r>
      <w:r w:rsidRPr="00E434FD">
        <w:fldChar w:fldCharType="end"/>
      </w:r>
      <w:r w:rsidRPr="00E434FD">
        <w:fldChar w:fldCharType="begin"/>
      </w:r>
      <w:r w:rsidRPr="00E434FD">
        <w:instrText xml:space="preserve"> SEQ level5\r0\h \* MERGEFORMAT </w:instrText>
      </w:r>
      <w:r w:rsidRPr="00E434FD">
        <w:fldChar w:fldCharType="end"/>
      </w:r>
      <w:r w:rsidRPr="00E434FD">
        <w:fldChar w:fldCharType="begin"/>
      </w:r>
      <w:r w:rsidRPr="00E434FD">
        <w:instrText xml:space="preserve"> SEQ level6\r0\h \* MERGEFORMAT </w:instrText>
      </w:r>
      <w:r w:rsidRPr="00E434FD">
        <w:fldChar w:fldCharType="end"/>
      </w:r>
      <w:r w:rsidRPr="00E434FD">
        <w:fldChar w:fldCharType="begin"/>
      </w:r>
      <w:r w:rsidRPr="00E434FD">
        <w:instrText xml:space="preserve"> SEQ level7\r0\h \* MERGEFORMAT </w:instrText>
      </w:r>
      <w:r w:rsidRPr="00E434FD">
        <w:fldChar w:fldCharType="end"/>
      </w:r>
      <w:r w:rsidRPr="00E434FD">
        <w:instrText xml:space="preserve">)" \* MERGEFORMAT </w:instrText>
      </w:r>
      <w:r w:rsidRPr="00E434FD">
        <w:fldChar w:fldCharType="separate"/>
      </w:r>
      <w:r w:rsidRPr="00E434FD">
        <w:t>(c)</w:t>
      </w:r>
      <w:r w:rsidRPr="00E434FD">
        <w:fldChar w:fldCharType="end"/>
      </w:r>
      <w:r w:rsidRPr="00E434FD">
        <w:tab/>
        <w:t xml:space="preserve">all assets located at or pertaining to Seller’s facility and business as set forth in Schedule 2.2(c) hereto; and] </w:t>
      </w:r>
    </w:p>
    <w:p w14:paraId="5C4A1EFE" w14:textId="77777777" w:rsidR="00250630" w:rsidRPr="00E434FD" w:rsidRDefault="00250630" w:rsidP="00056DA2">
      <w:pPr>
        <w:pStyle w:val="Text"/>
        <w:ind w:left="720" w:firstLine="720"/>
        <w:jc w:val="both"/>
      </w:pPr>
      <w:r w:rsidRPr="00E434FD">
        <w:t>[</w:t>
      </w:r>
      <w:r w:rsidRPr="00E434FD">
        <w:fldChar w:fldCharType="begin"/>
      </w:r>
      <w:r w:rsidRPr="00E434FD">
        <w:instrText xml:space="preserve"> QUOTE "(</w:instrText>
      </w:r>
      <w:fldSimple w:instr=" SEQ level2\* alphabetic \* Lower \* MERGEFORMAT ">
        <w:r w:rsidRPr="00E434FD">
          <w:rPr>
            <w:noProof/>
          </w:rPr>
          <w:instrText>d</w:instrText>
        </w:r>
      </w:fldSimple>
      <w:r w:rsidRPr="00E434FD">
        <w:fldChar w:fldCharType="begin"/>
      </w:r>
      <w:r w:rsidRPr="00E434FD">
        <w:instrText xml:space="preserve"> SEQ level3\r0\h \* MERGEFORMAT </w:instrText>
      </w:r>
      <w:r w:rsidRPr="00E434FD">
        <w:fldChar w:fldCharType="end"/>
      </w:r>
      <w:r w:rsidRPr="00E434FD">
        <w:fldChar w:fldCharType="begin"/>
      </w:r>
      <w:r w:rsidRPr="00E434FD">
        <w:instrText xml:space="preserve"> SEQ level4\r0\h \* MERGEFORMAT </w:instrText>
      </w:r>
      <w:r w:rsidRPr="00E434FD">
        <w:fldChar w:fldCharType="end"/>
      </w:r>
      <w:r w:rsidRPr="00E434FD">
        <w:fldChar w:fldCharType="begin"/>
      </w:r>
      <w:r w:rsidRPr="00E434FD">
        <w:instrText xml:space="preserve"> SEQ level5\r0\h \* MERGEFORMAT </w:instrText>
      </w:r>
      <w:r w:rsidRPr="00E434FD">
        <w:fldChar w:fldCharType="end"/>
      </w:r>
      <w:r w:rsidRPr="00E434FD">
        <w:fldChar w:fldCharType="begin"/>
      </w:r>
      <w:r w:rsidRPr="00E434FD">
        <w:instrText xml:space="preserve"> SEQ level6\r0\h \* MERGEFORMAT </w:instrText>
      </w:r>
      <w:r w:rsidRPr="00E434FD">
        <w:fldChar w:fldCharType="end"/>
      </w:r>
      <w:r w:rsidRPr="00E434FD">
        <w:fldChar w:fldCharType="begin"/>
      </w:r>
      <w:r w:rsidRPr="00E434FD">
        <w:instrText xml:space="preserve"> SEQ level7\r0\h \* MERGEFORMAT </w:instrText>
      </w:r>
      <w:r w:rsidRPr="00E434FD">
        <w:fldChar w:fldCharType="end"/>
      </w:r>
      <w:r w:rsidRPr="00E434FD">
        <w:instrText xml:space="preserve">)" \* MERGEFORMAT </w:instrText>
      </w:r>
      <w:r w:rsidRPr="00E434FD">
        <w:fldChar w:fldCharType="separate"/>
      </w:r>
      <w:r w:rsidRPr="00E434FD">
        <w:t>(d)</w:t>
      </w:r>
      <w:r w:rsidRPr="00E434FD">
        <w:fldChar w:fldCharType="end"/>
      </w:r>
      <w:r w:rsidRPr="00E434FD">
        <w:tab/>
        <w:t>all insurance policies maintained by Seller with respect to Purchased Business.]</w:t>
      </w:r>
    </w:p>
    <w:p w14:paraId="2293DC1A" w14:textId="77777777" w:rsidR="00250630" w:rsidRPr="00E434FD" w:rsidRDefault="00250630" w:rsidP="00056DA2">
      <w:pPr>
        <w:pStyle w:val="Text"/>
        <w:ind w:left="720" w:firstLine="720"/>
        <w:jc w:val="both"/>
        <w:sectPr w:rsidR="00250630" w:rsidRPr="00E434FD">
          <w:headerReference w:type="default" r:id="rId12"/>
          <w:headerReference w:type="first" r:id="rId13"/>
          <w:footerReference w:type="first" r:id="rId14"/>
          <w:endnotePr>
            <w:numFmt w:val="decimal"/>
          </w:endnotePr>
          <w:pgSz w:w="12240" w:h="15840" w:code="1"/>
          <w:pgMar w:top="1440" w:right="1440" w:bottom="1440" w:left="1440" w:header="706" w:footer="850" w:gutter="0"/>
          <w:pgNumType w:start="1"/>
          <w:cols w:space="720"/>
          <w:titlePg/>
        </w:sectPr>
      </w:pPr>
    </w:p>
    <w:p w14:paraId="1D6FA584" w14:textId="77777777" w:rsidR="00250630" w:rsidRPr="00E434FD" w:rsidRDefault="00250630" w:rsidP="00056DA2">
      <w:pPr>
        <w:pStyle w:val="Text"/>
        <w:ind w:firstLine="720"/>
        <w:jc w:val="both"/>
      </w:pPr>
      <w:r w:rsidRPr="00E434FD">
        <w:lastRenderedPageBreak/>
        <w:fldChar w:fldCharType="begin"/>
      </w:r>
      <w:r w:rsidRPr="00E434FD">
        <w:instrText xml:space="preserve"> QUOTE "</w:instrText>
      </w:r>
      <w:r w:rsidRPr="00E434FD">
        <w:rPr>
          <w:b/>
          <w:color w:val="FF0000"/>
        </w:rPr>
        <w:fldChar w:fldCharType="begin"/>
      </w:r>
      <w:r w:rsidRPr="00E434FD">
        <w:rPr>
          <w:b/>
          <w:color w:val="FF0000"/>
        </w:rPr>
        <w:instrText xml:space="preserve"> SEQ level2\h\r 0 \* MERGEFORMAT </w:instrText>
      </w:r>
      <w:r w:rsidRPr="00E434FD">
        <w:rPr>
          <w:b/>
          <w:color w:val="FF0000"/>
        </w:rPr>
        <w:fldChar w:fldCharType="end"/>
      </w:r>
      <w:r w:rsidRPr="00E434FD">
        <w:instrText xml:space="preserve">" \* MERGEFORMAT </w:instrText>
      </w:r>
      <w:r w:rsidRPr="00E434FD">
        <w:fldChar w:fldCharType="end"/>
      </w:r>
      <w:r w:rsidRPr="00E434FD">
        <w:fldChar w:fldCharType="begin"/>
      </w:r>
      <w:r w:rsidRPr="00E434FD">
        <w:instrText xml:space="preserve"> QUOTE "(</w:instrText>
      </w:r>
      <w:fldSimple w:instr=" SEQ level2\* alphabetic \* Lower \* MERGEFORMAT ">
        <w:r w:rsidRPr="00E434FD">
          <w:rPr>
            <w:noProof/>
          </w:rPr>
          <w:instrText>a</w:instrText>
        </w:r>
      </w:fldSimple>
      <w:r w:rsidRPr="00E434FD">
        <w:fldChar w:fldCharType="begin"/>
      </w:r>
      <w:r w:rsidRPr="00E434FD">
        <w:instrText xml:space="preserve"> SEQ level3\r0\h \* MERGEFORMAT </w:instrText>
      </w:r>
      <w:r w:rsidRPr="00E434FD">
        <w:fldChar w:fldCharType="end"/>
      </w:r>
      <w:r w:rsidRPr="00E434FD">
        <w:fldChar w:fldCharType="begin"/>
      </w:r>
      <w:r w:rsidRPr="00E434FD">
        <w:instrText xml:space="preserve"> SEQ level4\r0\h \* MERGEFORMAT </w:instrText>
      </w:r>
      <w:r w:rsidRPr="00E434FD">
        <w:fldChar w:fldCharType="end"/>
      </w:r>
      <w:r w:rsidRPr="00E434FD">
        <w:fldChar w:fldCharType="begin"/>
      </w:r>
      <w:r w:rsidRPr="00E434FD">
        <w:instrText xml:space="preserve"> SEQ level5\r0\h \* MERGEFORMAT </w:instrText>
      </w:r>
      <w:r w:rsidRPr="00E434FD">
        <w:fldChar w:fldCharType="end"/>
      </w:r>
      <w:r w:rsidRPr="00E434FD">
        <w:fldChar w:fldCharType="begin"/>
      </w:r>
      <w:r w:rsidRPr="00E434FD">
        <w:instrText xml:space="preserve"> SEQ level6\r0\h \* MERGEFORMAT </w:instrText>
      </w:r>
      <w:r w:rsidRPr="00E434FD">
        <w:fldChar w:fldCharType="end"/>
      </w:r>
      <w:r w:rsidRPr="00E434FD">
        <w:fldChar w:fldCharType="begin"/>
      </w:r>
      <w:r w:rsidRPr="00E434FD">
        <w:instrText xml:space="preserve"> SEQ level7\r0\h \* MERGEFORMAT </w:instrText>
      </w:r>
      <w:r w:rsidRPr="00E434FD">
        <w:fldChar w:fldCharType="end"/>
      </w:r>
      <w:r w:rsidRPr="00E434FD">
        <w:instrText xml:space="preserve">)" \* MERGEFORMAT </w:instrText>
      </w:r>
      <w:r w:rsidRPr="00E434FD">
        <w:fldChar w:fldCharType="separate"/>
      </w:r>
      <w:r w:rsidRPr="00E434FD">
        <w:t>(a)</w:t>
      </w:r>
      <w:r w:rsidRPr="00E434FD">
        <w:fldChar w:fldCharType="end"/>
      </w:r>
      <w:r w:rsidRPr="00E434FD">
        <w:tab/>
        <w:t xml:space="preserve">any and all liabilities, and commitments of Seller under the agreements, options, contracts, distributor agreements, sales representative agreements, leases, instruments, purchase orders, sales orders, and commitments (including outstanding bids) pertaining to the Purchased Business which are set forth on the schedules hereto or not required to be set forth on such schedules which have arisen or have been incurred in the ordinary course of business, but in any case, not including any liability for breach thereof occurring prior to the Closing Date; </w:t>
      </w:r>
    </w:p>
    <w:p w14:paraId="5F2D8B26" w14:textId="77777777" w:rsidR="00250630" w:rsidRPr="00E434FD" w:rsidRDefault="00250630" w:rsidP="00056DA2">
      <w:pPr>
        <w:pStyle w:val="Text"/>
        <w:ind w:firstLine="720"/>
        <w:jc w:val="both"/>
      </w:pPr>
      <w:r w:rsidRPr="00E434FD">
        <w:fldChar w:fldCharType="begin"/>
      </w:r>
      <w:r w:rsidRPr="00E434FD">
        <w:instrText xml:space="preserve"> QUOTE "(</w:instrText>
      </w:r>
      <w:fldSimple w:instr=" SEQ level2\* alphabetic \* Lower \* MERGEFORMAT ">
        <w:r w:rsidRPr="00E434FD">
          <w:rPr>
            <w:noProof/>
          </w:rPr>
          <w:instrText>b</w:instrText>
        </w:r>
      </w:fldSimple>
      <w:r w:rsidRPr="00E434FD">
        <w:fldChar w:fldCharType="begin"/>
      </w:r>
      <w:r w:rsidRPr="00E434FD">
        <w:instrText xml:space="preserve"> SEQ level3\r0\h \* MERGEFORMAT </w:instrText>
      </w:r>
      <w:r w:rsidRPr="00E434FD">
        <w:fldChar w:fldCharType="end"/>
      </w:r>
      <w:r w:rsidRPr="00E434FD">
        <w:fldChar w:fldCharType="begin"/>
      </w:r>
      <w:r w:rsidRPr="00E434FD">
        <w:instrText xml:space="preserve"> SEQ level4\r0\h \* MERGEFORMAT </w:instrText>
      </w:r>
      <w:r w:rsidRPr="00E434FD">
        <w:fldChar w:fldCharType="end"/>
      </w:r>
      <w:r w:rsidRPr="00E434FD">
        <w:fldChar w:fldCharType="begin"/>
      </w:r>
      <w:r w:rsidRPr="00E434FD">
        <w:instrText xml:space="preserve"> SEQ level5\r0\h \* MERGEFORMAT </w:instrText>
      </w:r>
      <w:r w:rsidRPr="00E434FD">
        <w:fldChar w:fldCharType="end"/>
      </w:r>
      <w:r w:rsidRPr="00E434FD">
        <w:fldChar w:fldCharType="begin"/>
      </w:r>
      <w:r w:rsidRPr="00E434FD">
        <w:instrText xml:space="preserve"> SEQ level6\r0\h \* MERGEFORMAT </w:instrText>
      </w:r>
      <w:r w:rsidRPr="00E434FD">
        <w:fldChar w:fldCharType="end"/>
      </w:r>
      <w:r w:rsidRPr="00E434FD">
        <w:fldChar w:fldCharType="begin"/>
      </w:r>
      <w:r w:rsidRPr="00E434FD">
        <w:instrText xml:space="preserve"> SEQ level7\r0\h \* MERGEFORMAT </w:instrText>
      </w:r>
      <w:r w:rsidRPr="00E434FD">
        <w:fldChar w:fldCharType="end"/>
      </w:r>
      <w:r w:rsidRPr="00E434FD">
        <w:instrText xml:space="preserve">)" \* MERGEFORMAT </w:instrText>
      </w:r>
      <w:r w:rsidRPr="00E434FD">
        <w:fldChar w:fldCharType="separate"/>
      </w:r>
      <w:r w:rsidRPr="00E434FD">
        <w:t>(b)</w:t>
      </w:r>
      <w:r w:rsidRPr="00E434FD">
        <w:fldChar w:fldCharType="end"/>
      </w:r>
      <w:r w:rsidRPr="00E434FD">
        <w:tab/>
        <w:t>the liabilities, obligations and commitments of Seller as agreed to by Seller and Buyer and as set forth in Schedule 2.</w:t>
      </w:r>
      <w:r w:rsidR="00961603">
        <w:t>7</w:t>
      </w:r>
      <w:r w:rsidRPr="00E434FD">
        <w:t xml:space="preserve">(b) hereto (to the extent not already paid); </w:t>
      </w:r>
    </w:p>
    <w:p w14:paraId="7140149B" w14:textId="77777777" w:rsidR="00250630" w:rsidRPr="00E434FD" w:rsidRDefault="00250630" w:rsidP="00056DA2">
      <w:pPr>
        <w:pStyle w:val="Text"/>
        <w:ind w:firstLine="720"/>
        <w:jc w:val="both"/>
      </w:pPr>
      <w:r w:rsidRPr="00E434FD">
        <w:fldChar w:fldCharType="begin"/>
      </w:r>
      <w:r w:rsidRPr="00E434FD">
        <w:instrText xml:space="preserve"> QUOTE "(</w:instrText>
      </w:r>
      <w:fldSimple w:instr=" SEQ level2\* alphabetic \* Lower \* MERGEFORMAT ">
        <w:r w:rsidRPr="00E434FD">
          <w:rPr>
            <w:noProof/>
          </w:rPr>
          <w:instrText>c</w:instrText>
        </w:r>
      </w:fldSimple>
      <w:r w:rsidRPr="00E434FD">
        <w:fldChar w:fldCharType="begin"/>
      </w:r>
      <w:r w:rsidRPr="00E434FD">
        <w:instrText xml:space="preserve"> SEQ level3\r0\h \* MERGEFORMAT </w:instrText>
      </w:r>
      <w:r w:rsidRPr="00E434FD">
        <w:fldChar w:fldCharType="end"/>
      </w:r>
      <w:r w:rsidRPr="00E434FD">
        <w:fldChar w:fldCharType="begin"/>
      </w:r>
      <w:r w:rsidRPr="00E434FD">
        <w:instrText xml:space="preserve"> SEQ level4\r0\h \* MERGEFORMAT </w:instrText>
      </w:r>
      <w:r w:rsidRPr="00E434FD">
        <w:fldChar w:fldCharType="end"/>
      </w:r>
      <w:r w:rsidRPr="00E434FD">
        <w:fldChar w:fldCharType="begin"/>
      </w:r>
      <w:r w:rsidRPr="00E434FD">
        <w:instrText xml:space="preserve"> SEQ level5\r0\h \* MERGEFORMAT </w:instrText>
      </w:r>
      <w:r w:rsidRPr="00E434FD">
        <w:fldChar w:fldCharType="end"/>
      </w:r>
      <w:r w:rsidRPr="00E434FD">
        <w:fldChar w:fldCharType="begin"/>
      </w:r>
      <w:r w:rsidRPr="00E434FD">
        <w:instrText xml:space="preserve"> SEQ level6\r0\h \* MERGEFORMAT </w:instrText>
      </w:r>
      <w:r w:rsidRPr="00E434FD">
        <w:fldChar w:fldCharType="end"/>
      </w:r>
      <w:r w:rsidRPr="00E434FD">
        <w:fldChar w:fldCharType="begin"/>
      </w:r>
      <w:r w:rsidRPr="00E434FD">
        <w:instrText xml:space="preserve"> SEQ level7\r0\h \* MERGEFORMAT </w:instrText>
      </w:r>
      <w:r w:rsidRPr="00E434FD">
        <w:fldChar w:fldCharType="end"/>
      </w:r>
      <w:r w:rsidRPr="00E434FD">
        <w:instrText xml:space="preserve">)" \* MERGEFORMAT </w:instrText>
      </w:r>
      <w:r w:rsidRPr="00E434FD">
        <w:fldChar w:fldCharType="separate"/>
      </w:r>
      <w:r w:rsidRPr="00E434FD">
        <w:t>(c)</w:t>
      </w:r>
      <w:r w:rsidRPr="00E434FD">
        <w:fldChar w:fldCharType="end"/>
      </w:r>
      <w:r w:rsidRPr="00E434FD">
        <w:tab/>
        <w:t xml:space="preserve">the aggregate amount of all sales, use, transfer and other taxes and recording costs imposed upon the sale or transfer of the Purchased Assets; </w:t>
      </w:r>
    </w:p>
    <w:p w14:paraId="42637C6A" w14:textId="77777777" w:rsidR="00250630" w:rsidRPr="00E434FD" w:rsidRDefault="00250630" w:rsidP="00056DA2">
      <w:pPr>
        <w:pStyle w:val="Text"/>
        <w:ind w:firstLine="720"/>
        <w:jc w:val="both"/>
      </w:pPr>
      <w:r w:rsidRPr="00E434FD">
        <w:fldChar w:fldCharType="begin"/>
      </w:r>
      <w:r w:rsidRPr="00E434FD">
        <w:instrText xml:space="preserve"> QUOTE "(</w:instrText>
      </w:r>
      <w:fldSimple w:instr=" SEQ level2\* alphabetic \* Lower \* MERGEFORMAT ">
        <w:r w:rsidRPr="00E434FD">
          <w:rPr>
            <w:noProof/>
          </w:rPr>
          <w:instrText>d</w:instrText>
        </w:r>
      </w:fldSimple>
      <w:r w:rsidRPr="00E434FD">
        <w:fldChar w:fldCharType="begin"/>
      </w:r>
      <w:r w:rsidRPr="00E434FD">
        <w:instrText xml:space="preserve"> SEQ level3\r0\h \* MERGEFORMAT </w:instrText>
      </w:r>
      <w:r w:rsidRPr="00E434FD">
        <w:fldChar w:fldCharType="end"/>
      </w:r>
      <w:r w:rsidRPr="00E434FD">
        <w:fldChar w:fldCharType="begin"/>
      </w:r>
      <w:r w:rsidRPr="00E434FD">
        <w:instrText xml:space="preserve"> SEQ level4\r0\h \* MERGEFORMAT </w:instrText>
      </w:r>
      <w:r w:rsidRPr="00E434FD">
        <w:fldChar w:fldCharType="end"/>
      </w:r>
      <w:r w:rsidRPr="00E434FD">
        <w:fldChar w:fldCharType="begin"/>
      </w:r>
      <w:r w:rsidRPr="00E434FD">
        <w:instrText xml:space="preserve"> SEQ level5\r0\h \* MERGEFORMAT </w:instrText>
      </w:r>
      <w:r w:rsidRPr="00E434FD">
        <w:fldChar w:fldCharType="end"/>
      </w:r>
      <w:r w:rsidRPr="00E434FD">
        <w:fldChar w:fldCharType="begin"/>
      </w:r>
      <w:r w:rsidRPr="00E434FD">
        <w:instrText xml:space="preserve"> SEQ level6\r0\h \* MERGEFORMAT </w:instrText>
      </w:r>
      <w:r w:rsidRPr="00E434FD">
        <w:fldChar w:fldCharType="end"/>
      </w:r>
      <w:r w:rsidRPr="00E434FD">
        <w:fldChar w:fldCharType="begin"/>
      </w:r>
      <w:r w:rsidRPr="00E434FD">
        <w:instrText xml:space="preserve"> SEQ level7\r0\h \* MERGEFORMAT </w:instrText>
      </w:r>
      <w:r w:rsidRPr="00E434FD">
        <w:fldChar w:fldCharType="end"/>
      </w:r>
      <w:r w:rsidRPr="00E434FD">
        <w:instrText xml:space="preserve">)" \* MERGEFORMAT </w:instrText>
      </w:r>
      <w:r w:rsidRPr="00E434FD">
        <w:fldChar w:fldCharType="separate"/>
      </w:r>
      <w:r w:rsidRPr="00E434FD">
        <w:t>(d)</w:t>
      </w:r>
      <w:r w:rsidRPr="00E434FD">
        <w:fldChar w:fldCharType="end"/>
      </w:r>
      <w:r w:rsidRPr="00E434FD">
        <w:tab/>
        <w:t xml:space="preserve">warranty claims for defective products of the Purchased Business manufactured by Seller prior to the Closing Date; </w:t>
      </w:r>
    </w:p>
    <w:p w14:paraId="7DA8BCF4" w14:textId="77777777" w:rsidR="00250630" w:rsidRPr="00E434FD" w:rsidRDefault="00250630" w:rsidP="00056DA2">
      <w:pPr>
        <w:pStyle w:val="Text"/>
        <w:ind w:firstLine="720"/>
        <w:jc w:val="both"/>
      </w:pPr>
      <w:r w:rsidRPr="00E434FD">
        <w:fldChar w:fldCharType="begin"/>
      </w:r>
      <w:r w:rsidRPr="00E434FD">
        <w:instrText xml:space="preserve"> QUOTE "(</w:instrText>
      </w:r>
      <w:fldSimple w:instr=" SEQ level2\* alphabetic \* Lower \* MERGEFORMAT ">
        <w:r w:rsidRPr="00E434FD">
          <w:rPr>
            <w:noProof/>
          </w:rPr>
          <w:instrText>e</w:instrText>
        </w:r>
      </w:fldSimple>
      <w:r w:rsidRPr="00E434FD">
        <w:fldChar w:fldCharType="begin"/>
      </w:r>
      <w:r w:rsidRPr="00E434FD">
        <w:instrText xml:space="preserve"> SEQ level3\r0\h \* MERGEFORMAT </w:instrText>
      </w:r>
      <w:r w:rsidRPr="00E434FD">
        <w:fldChar w:fldCharType="end"/>
      </w:r>
      <w:r w:rsidRPr="00E434FD">
        <w:fldChar w:fldCharType="begin"/>
      </w:r>
      <w:r w:rsidRPr="00E434FD">
        <w:instrText xml:space="preserve"> SEQ level4\r0\h \* MERGEFORMAT </w:instrText>
      </w:r>
      <w:r w:rsidRPr="00E434FD">
        <w:fldChar w:fldCharType="end"/>
      </w:r>
      <w:r w:rsidRPr="00E434FD">
        <w:fldChar w:fldCharType="begin"/>
      </w:r>
      <w:r w:rsidRPr="00E434FD">
        <w:instrText xml:space="preserve"> SEQ level5\r0\h \* MERGEFORMAT </w:instrText>
      </w:r>
      <w:r w:rsidRPr="00E434FD">
        <w:fldChar w:fldCharType="end"/>
      </w:r>
      <w:r w:rsidRPr="00E434FD">
        <w:fldChar w:fldCharType="begin"/>
      </w:r>
      <w:r w:rsidRPr="00E434FD">
        <w:instrText xml:space="preserve"> SEQ level6\r0\h \* MERGEFORMAT </w:instrText>
      </w:r>
      <w:r w:rsidRPr="00E434FD">
        <w:fldChar w:fldCharType="end"/>
      </w:r>
      <w:r w:rsidRPr="00E434FD">
        <w:fldChar w:fldCharType="begin"/>
      </w:r>
      <w:r w:rsidRPr="00E434FD">
        <w:instrText xml:space="preserve"> SEQ level7\r0\h \* MERGEFORMAT </w:instrText>
      </w:r>
      <w:r w:rsidRPr="00E434FD">
        <w:fldChar w:fldCharType="end"/>
      </w:r>
      <w:r w:rsidRPr="00E434FD">
        <w:instrText xml:space="preserve">)" \* MERGEFORMAT </w:instrText>
      </w:r>
      <w:r w:rsidRPr="00E434FD">
        <w:fldChar w:fldCharType="separate"/>
      </w:r>
      <w:r w:rsidRPr="00E434FD">
        <w:t>(e)</w:t>
      </w:r>
      <w:r w:rsidRPr="00E434FD">
        <w:fldChar w:fldCharType="end"/>
      </w:r>
      <w:r w:rsidRPr="00E434FD">
        <w:tab/>
        <w:t xml:space="preserve">the employee pension and welfare benefit obligations assumed by Buyer pursuant to Section 6 hereof; </w:t>
      </w:r>
    </w:p>
    <w:p w14:paraId="4D65E3A9" w14:textId="77777777" w:rsidR="00250630" w:rsidRPr="00E434FD" w:rsidRDefault="00250630" w:rsidP="00056DA2">
      <w:pPr>
        <w:pStyle w:val="Text"/>
        <w:ind w:firstLine="720"/>
        <w:jc w:val="both"/>
      </w:pPr>
      <w:r w:rsidRPr="00E434FD">
        <w:fldChar w:fldCharType="begin"/>
      </w:r>
      <w:r w:rsidRPr="00E434FD">
        <w:instrText xml:space="preserve"> QUOTE "(</w:instrText>
      </w:r>
      <w:fldSimple w:instr=" SEQ level2\* alphabetic \* Lower \* MERGEFORMAT ">
        <w:r w:rsidRPr="00E434FD">
          <w:rPr>
            <w:noProof/>
          </w:rPr>
          <w:instrText>f</w:instrText>
        </w:r>
      </w:fldSimple>
      <w:r w:rsidRPr="00E434FD">
        <w:fldChar w:fldCharType="begin"/>
      </w:r>
      <w:r w:rsidRPr="00E434FD">
        <w:instrText xml:space="preserve"> SEQ level3\r0\h \* MERGEFORMAT </w:instrText>
      </w:r>
      <w:r w:rsidRPr="00E434FD">
        <w:fldChar w:fldCharType="end"/>
      </w:r>
      <w:r w:rsidRPr="00E434FD">
        <w:fldChar w:fldCharType="begin"/>
      </w:r>
      <w:r w:rsidRPr="00E434FD">
        <w:instrText xml:space="preserve"> SEQ level4\r0\h \* MERGEFORMAT </w:instrText>
      </w:r>
      <w:r w:rsidRPr="00E434FD">
        <w:fldChar w:fldCharType="end"/>
      </w:r>
      <w:r w:rsidRPr="00E434FD">
        <w:fldChar w:fldCharType="begin"/>
      </w:r>
      <w:r w:rsidRPr="00E434FD">
        <w:instrText xml:space="preserve"> SEQ level5\r0\h \* MERGEFORMAT </w:instrText>
      </w:r>
      <w:r w:rsidRPr="00E434FD">
        <w:fldChar w:fldCharType="end"/>
      </w:r>
      <w:r w:rsidRPr="00E434FD">
        <w:fldChar w:fldCharType="begin"/>
      </w:r>
      <w:r w:rsidRPr="00E434FD">
        <w:instrText xml:space="preserve"> SEQ level6\r0\h \* MERGEFORMAT </w:instrText>
      </w:r>
      <w:r w:rsidRPr="00E434FD">
        <w:fldChar w:fldCharType="end"/>
      </w:r>
      <w:r w:rsidRPr="00E434FD">
        <w:fldChar w:fldCharType="begin"/>
      </w:r>
      <w:r w:rsidRPr="00E434FD">
        <w:instrText xml:space="preserve"> SEQ level7\r0\h \* MERGEFORMAT </w:instrText>
      </w:r>
      <w:r w:rsidRPr="00E434FD">
        <w:fldChar w:fldCharType="end"/>
      </w:r>
      <w:r w:rsidRPr="00E434FD">
        <w:instrText xml:space="preserve">)" \* MERGEFORMAT </w:instrText>
      </w:r>
      <w:r w:rsidRPr="00E434FD">
        <w:fldChar w:fldCharType="separate"/>
      </w:r>
      <w:r w:rsidRPr="00E434FD">
        <w:t>(f)</w:t>
      </w:r>
      <w:r w:rsidRPr="00E434FD">
        <w:fldChar w:fldCharType="end"/>
      </w:r>
      <w:r w:rsidRPr="00E434FD">
        <w:tab/>
        <w:t xml:space="preserve">all vacation and accrued sickness benefits for all employees of the Purchased Business who are employed by Seller on the Closing Date; </w:t>
      </w:r>
    </w:p>
    <w:p w14:paraId="58DBB085" w14:textId="77777777" w:rsidR="00250630" w:rsidRPr="00E434FD" w:rsidRDefault="00250630" w:rsidP="00056DA2">
      <w:pPr>
        <w:pStyle w:val="Text"/>
        <w:ind w:firstLine="720"/>
        <w:jc w:val="both"/>
      </w:pPr>
      <w:r w:rsidRPr="00E434FD">
        <w:fldChar w:fldCharType="begin"/>
      </w:r>
      <w:r w:rsidRPr="00E434FD">
        <w:instrText xml:space="preserve"> QUOTE "(</w:instrText>
      </w:r>
      <w:fldSimple w:instr=" SEQ level2\* alphabetic \* Lower \* MERGEFORMAT ">
        <w:r w:rsidRPr="00E434FD">
          <w:rPr>
            <w:noProof/>
          </w:rPr>
          <w:instrText>g</w:instrText>
        </w:r>
      </w:fldSimple>
      <w:r w:rsidRPr="00E434FD">
        <w:fldChar w:fldCharType="begin"/>
      </w:r>
      <w:r w:rsidRPr="00E434FD">
        <w:instrText xml:space="preserve"> SEQ level3\r0\h \* MERGEFORMAT </w:instrText>
      </w:r>
      <w:r w:rsidRPr="00E434FD">
        <w:fldChar w:fldCharType="end"/>
      </w:r>
      <w:r w:rsidRPr="00E434FD">
        <w:fldChar w:fldCharType="begin"/>
      </w:r>
      <w:r w:rsidRPr="00E434FD">
        <w:instrText xml:space="preserve"> SEQ level4\r0\h \* MERGEFORMAT </w:instrText>
      </w:r>
      <w:r w:rsidRPr="00E434FD">
        <w:fldChar w:fldCharType="end"/>
      </w:r>
      <w:r w:rsidRPr="00E434FD">
        <w:fldChar w:fldCharType="begin"/>
      </w:r>
      <w:r w:rsidRPr="00E434FD">
        <w:instrText xml:space="preserve"> SEQ level5\r0\h \* MERGEFORMAT </w:instrText>
      </w:r>
      <w:r w:rsidRPr="00E434FD">
        <w:fldChar w:fldCharType="end"/>
      </w:r>
      <w:r w:rsidRPr="00E434FD">
        <w:fldChar w:fldCharType="begin"/>
      </w:r>
      <w:r w:rsidRPr="00E434FD">
        <w:instrText xml:space="preserve"> SEQ level6\r0\h \* MERGEFORMAT </w:instrText>
      </w:r>
      <w:r w:rsidRPr="00E434FD">
        <w:fldChar w:fldCharType="end"/>
      </w:r>
      <w:r w:rsidRPr="00E434FD">
        <w:fldChar w:fldCharType="begin"/>
      </w:r>
      <w:r w:rsidRPr="00E434FD">
        <w:instrText xml:space="preserve"> SEQ level7\r0\h \* MERGEFORMAT </w:instrText>
      </w:r>
      <w:r w:rsidRPr="00E434FD">
        <w:fldChar w:fldCharType="end"/>
      </w:r>
      <w:r w:rsidRPr="00E434FD">
        <w:instrText xml:space="preserve">)" \* MERGEFORMAT </w:instrText>
      </w:r>
      <w:r w:rsidRPr="00E434FD">
        <w:fldChar w:fldCharType="separate"/>
      </w:r>
      <w:r w:rsidRPr="00E434FD">
        <w:t>(g)</w:t>
      </w:r>
      <w:r w:rsidRPr="00E434FD">
        <w:fldChar w:fldCharType="end"/>
      </w:r>
      <w:r w:rsidRPr="00E434FD">
        <w:tab/>
        <w:t xml:space="preserve">environmental claims that are asserted against Seller or Buyer with respect to the Purchased Business after the Closing Date; and </w:t>
      </w:r>
    </w:p>
    <w:p w14:paraId="7F0FCE41" w14:textId="77777777" w:rsidR="00250630" w:rsidRPr="00E434FD" w:rsidRDefault="00250630" w:rsidP="00056DA2">
      <w:pPr>
        <w:pStyle w:val="Text"/>
        <w:ind w:firstLine="720"/>
        <w:jc w:val="both"/>
      </w:pPr>
      <w:r w:rsidRPr="00E434FD">
        <w:fldChar w:fldCharType="begin"/>
      </w:r>
      <w:r w:rsidRPr="00E434FD">
        <w:instrText xml:space="preserve"> QUOTE "(</w:instrText>
      </w:r>
      <w:fldSimple w:instr=" SEQ level2\* alphabetic \* Lower \* MERGEFORMAT ">
        <w:r w:rsidRPr="00E434FD">
          <w:rPr>
            <w:noProof/>
          </w:rPr>
          <w:instrText>h</w:instrText>
        </w:r>
      </w:fldSimple>
      <w:r w:rsidRPr="00E434FD">
        <w:fldChar w:fldCharType="begin"/>
      </w:r>
      <w:r w:rsidRPr="00E434FD">
        <w:instrText xml:space="preserve"> SEQ level3\r0\h \* MERGEFORMAT </w:instrText>
      </w:r>
      <w:r w:rsidRPr="00E434FD">
        <w:fldChar w:fldCharType="end"/>
      </w:r>
      <w:r w:rsidRPr="00E434FD">
        <w:fldChar w:fldCharType="begin"/>
      </w:r>
      <w:r w:rsidRPr="00E434FD">
        <w:instrText xml:space="preserve"> SEQ level4\r0\h \* MERGEFORMAT </w:instrText>
      </w:r>
      <w:r w:rsidRPr="00E434FD">
        <w:fldChar w:fldCharType="end"/>
      </w:r>
      <w:r w:rsidRPr="00E434FD">
        <w:fldChar w:fldCharType="begin"/>
      </w:r>
      <w:r w:rsidRPr="00E434FD">
        <w:instrText xml:space="preserve"> SEQ level5\r0\h \* MERGEFORMAT </w:instrText>
      </w:r>
      <w:r w:rsidRPr="00E434FD">
        <w:fldChar w:fldCharType="end"/>
      </w:r>
      <w:r w:rsidRPr="00E434FD">
        <w:fldChar w:fldCharType="begin"/>
      </w:r>
      <w:r w:rsidRPr="00E434FD">
        <w:instrText xml:space="preserve"> SEQ level6\r0\h \* MERGEFORMAT </w:instrText>
      </w:r>
      <w:r w:rsidRPr="00E434FD">
        <w:fldChar w:fldCharType="end"/>
      </w:r>
      <w:r w:rsidRPr="00E434FD">
        <w:fldChar w:fldCharType="begin"/>
      </w:r>
      <w:r w:rsidRPr="00E434FD">
        <w:instrText xml:space="preserve"> SEQ level7\r0\h \* MERGEFORMAT </w:instrText>
      </w:r>
      <w:r w:rsidRPr="00E434FD">
        <w:fldChar w:fldCharType="end"/>
      </w:r>
      <w:r w:rsidRPr="00E434FD">
        <w:instrText xml:space="preserve">)" \* MERGEFORMAT </w:instrText>
      </w:r>
      <w:r w:rsidRPr="00E434FD">
        <w:fldChar w:fldCharType="separate"/>
      </w:r>
      <w:r w:rsidRPr="00E434FD">
        <w:t>(h)</w:t>
      </w:r>
      <w:r w:rsidRPr="00E434FD">
        <w:fldChar w:fldCharType="end"/>
      </w:r>
      <w:r w:rsidRPr="00E434FD">
        <w:tab/>
        <w:t xml:space="preserve">the lease obligations associated with the capital equipment leases. </w:t>
      </w:r>
    </w:p>
    <w:p w14:paraId="1C68A20E" w14:textId="77777777" w:rsidR="00250630" w:rsidRPr="00E434FD" w:rsidRDefault="00250630" w:rsidP="00056DA2">
      <w:pPr>
        <w:pStyle w:val="Text"/>
        <w:ind w:firstLine="720"/>
        <w:jc w:val="both"/>
        <w:sectPr w:rsidR="00250630" w:rsidRPr="00E434FD">
          <w:headerReference w:type="default" r:id="rId15"/>
          <w:headerReference w:type="first" r:id="rId16"/>
          <w:footerReference w:type="first" r:id="rId17"/>
          <w:endnotePr>
            <w:numFmt w:val="decimal"/>
          </w:endnotePr>
          <w:pgSz w:w="12240" w:h="15840" w:code="1"/>
          <w:pgMar w:top="1440" w:right="1440" w:bottom="1440" w:left="1440" w:header="706" w:footer="850" w:gutter="0"/>
          <w:pgNumType w:start="1"/>
          <w:cols w:space="720"/>
          <w:titlePg/>
        </w:sectPr>
      </w:pPr>
    </w:p>
    <w:p w14:paraId="751DB219" w14:textId="77777777" w:rsidR="00250630" w:rsidRPr="00E434FD" w:rsidRDefault="00250630" w:rsidP="00056DA2">
      <w:pPr>
        <w:pStyle w:val="Text"/>
        <w:ind w:firstLine="720"/>
        <w:jc w:val="both"/>
      </w:pPr>
      <w:r w:rsidRPr="00E434FD">
        <w:lastRenderedPageBreak/>
        <w:fldChar w:fldCharType="begin"/>
      </w:r>
      <w:r w:rsidRPr="00E434FD">
        <w:instrText xml:space="preserve"> QUOTE "</w:instrText>
      </w:r>
      <w:r w:rsidRPr="00E434FD">
        <w:rPr>
          <w:b/>
          <w:color w:val="FF0000"/>
        </w:rPr>
        <w:fldChar w:fldCharType="begin"/>
      </w:r>
      <w:r w:rsidRPr="00E434FD">
        <w:rPr>
          <w:b/>
          <w:color w:val="FF0000"/>
        </w:rPr>
        <w:instrText xml:space="preserve"> SEQ level3\h\r 0 \* MERGEFORMAT </w:instrText>
      </w:r>
      <w:r w:rsidRPr="00E434FD">
        <w:rPr>
          <w:b/>
          <w:color w:val="FF0000"/>
        </w:rPr>
        <w:fldChar w:fldCharType="end"/>
      </w:r>
      <w:r w:rsidRPr="00E434FD">
        <w:instrText xml:space="preserve">" \* MERGEFORMAT </w:instrText>
      </w:r>
      <w:r w:rsidRPr="00E434FD">
        <w:fldChar w:fldCharType="end"/>
      </w:r>
      <w:r w:rsidRPr="00E434FD">
        <w:fldChar w:fldCharType="begin"/>
      </w:r>
      <w:r w:rsidRPr="00E434FD">
        <w:instrText xml:space="preserve"> QUOTE "(</w:instrText>
      </w:r>
      <w:fldSimple w:instr=" SEQ level3\* roman\* Lower \* MERGEFORMAT ">
        <w:r w:rsidRPr="00E434FD">
          <w:rPr>
            <w:noProof/>
          </w:rPr>
          <w:instrText>i</w:instrText>
        </w:r>
      </w:fldSimple>
      <w:r w:rsidRPr="00E434FD">
        <w:fldChar w:fldCharType="begin"/>
      </w:r>
      <w:r w:rsidRPr="00E434FD">
        <w:instrText xml:space="preserve"> SEQ level4\r0\h \* MERGEFORMAT </w:instrText>
      </w:r>
      <w:r w:rsidRPr="00E434FD">
        <w:fldChar w:fldCharType="end"/>
      </w:r>
      <w:r w:rsidRPr="00E434FD">
        <w:fldChar w:fldCharType="begin"/>
      </w:r>
      <w:r w:rsidRPr="00E434FD">
        <w:instrText xml:space="preserve"> SEQ level5\r0\h \* MERGEFORMAT </w:instrText>
      </w:r>
      <w:r w:rsidRPr="00E434FD">
        <w:fldChar w:fldCharType="end"/>
      </w:r>
      <w:r w:rsidRPr="00E434FD">
        <w:fldChar w:fldCharType="begin"/>
      </w:r>
      <w:r w:rsidRPr="00E434FD">
        <w:instrText xml:space="preserve"> SEQ level6\r0\h \* MERGEFORMAT </w:instrText>
      </w:r>
      <w:r w:rsidRPr="00E434FD">
        <w:fldChar w:fldCharType="end"/>
      </w:r>
      <w:r w:rsidRPr="00E434FD">
        <w:fldChar w:fldCharType="begin"/>
      </w:r>
      <w:r w:rsidRPr="00E434FD">
        <w:instrText xml:space="preserve"> SEQ level7\r0\h \* MERGEFORMAT </w:instrText>
      </w:r>
      <w:r w:rsidRPr="00E434FD">
        <w:fldChar w:fldCharType="end"/>
      </w:r>
      <w:r w:rsidRPr="00E434FD">
        <w:instrText xml:space="preserve">)" \* MERGEFORMAT </w:instrText>
      </w:r>
      <w:r w:rsidRPr="00E434FD">
        <w:fldChar w:fldCharType="separate"/>
      </w:r>
      <w:r w:rsidRPr="00E434FD">
        <w:t>(i)</w:t>
      </w:r>
      <w:r w:rsidRPr="00E434FD">
        <w:fldChar w:fldCharType="end"/>
      </w:r>
      <w:r w:rsidRPr="00E434FD">
        <w:tab/>
        <w:t xml:space="preserve">Copies of all necessary third party and governmental consents that Seller is required to obtain in order to </w:t>
      </w:r>
      <w:proofErr w:type="gramStart"/>
      <w:r w:rsidRPr="00E434FD">
        <w:t>effect</w:t>
      </w:r>
      <w:proofErr w:type="gramEnd"/>
      <w:r w:rsidRPr="00E434FD">
        <w:t xml:space="preserve"> the transactions contemplated by this Agreement; </w:t>
      </w:r>
    </w:p>
    <w:p w14:paraId="0F466012" w14:textId="77777777" w:rsidR="00250630" w:rsidRPr="00E434FD" w:rsidRDefault="00250630" w:rsidP="00056DA2">
      <w:pPr>
        <w:pStyle w:val="Text"/>
        <w:ind w:firstLine="720"/>
        <w:jc w:val="both"/>
      </w:pPr>
      <w:r w:rsidRPr="00E434FD">
        <w:fldChar w:fldCharType="begin"/>
      </w:r>
      <w:r w:rsidRPr="00E434FD">
        <w:instrText xml:space="preserve"> QUOTE "(</w:instrText>
      </w:r>
      <w:fldSimple w:instr=" SEQ level3\* roman\* Lower \* MERGEFORMAT ">
        <w:r w:rsidRPr="00E434FD">
          <w:rPr>
            <w:noProof/>
          </w:rPr>
          <w:instrText>ii</w:instrText>
        </w:r>
      </w:fldSimple>
      <w:r w:rsidRPr="00E434FD">
        <w:fldChar w:fldCharType="begin"/>
      </w:r>
      <w:r w:rsidRPr="00E434FD">
        <w:instrText xml:space="preserve"> SEQ level4\r0\h \* MERGEFORMAT </w:instrText>
      </w:r>
      <w:r w:rsidRPr="00E434FD">
        <w:fldChar w:fldCharType="end"/>
      </w:r>
      <w:r w:rsidRPr="00E434FD">
        <w:fldChar w:fldCharType="begin"/>
      </w:r>
      <w:r w:rsidRPr="00E434FD">
        <w:instrText xml:space="preserve"> SEQ level5\r0\h \* MERGEFORMAT </w:instrText>
      </w:r>
      <w:r w:rsidRPr="00E434FD">
        <w:fldChar w:fldCharType="end"/>
      </w:r>
      <w:r w:rsidRPr="00E434FD">
        <w:fldChar w:fldCharType="begin"/>
      </w:r>
      <w:r w:rsidRPr="00E434FD">
        <w:instrText xml:space="preserve"> SEQ level6\r0\h \* MERGEFORMAT </w:instrText>
      </w:r>
      <w:r w:rsidRPr="00E434FD">
        <w:fldChar w:fldCharType="end"/>
      </w:r>
      <w:r w:rsidRPr="00E434FD">
        <w:fldChar w:fldCharType="begin"/>
      </w:r>
      <w:r w:rsidRPr="00E434FD">
        <w:instrText xml:space="preserve"> SEQ level7\r0\h \* MERGEFORMAT </w:instrText>
      </w:r>
      <w:r w:rsidRPr="00E434FD">
        <w:fldChar w:fldCharType="end"/>
      </w:r>
      <w:r w:rsidRPr="00E434FD">
        <w:instrText xml:space="preserve">)" \* MERGEFORMAT </w:instrText>
      </w:r>
      <w:r w:rsidRPr="00E434FD">
        <w:fldChar w:fldCharType="separate"/>
      </w:r>
      <w:r w:rsidRPr="00E434FD">
        <w:t>(ii)</w:t>
      </w:r>
      <w:r w:rsidRPr="00E434FD">
        <w:fldChar w:fldCharType="end"/>
      </w:r>
      <w:r w:rsidRPr="00E434FD">
        <w:tab/>
        <w:t xml:space="preserve">Such instruments of sale, transfer, assignment, conveyance and delivery, in form and substance reasonably satisfactory to counsel for Buyer, as are required in order to transfer to Buyer good and valid title or an effective assignment of lease to the Business Assets; and </w:t>
      </w:r>
    </w:p>
    <w:p w14:paraId="19E0571A" w14:textId="77777777" w:rsidR="00250630" w:rsidRPr="00E434FD" w:rsidRDefault="00250630" w:rsidP="00056DA2">
      <w:pPr>
        <w:pStyle w:val="Text"/>
        <w:ind w:firstLine="720"/>
        <w:jc w:val="both"/>
      </w:pPr>
      <w:r w:rsidRPr="00E434FD">
        <w:fldChar w:fldCharType="begin"/>
      </w:r>
      <w:r w:rsidRPr="00E434FD">
        <w:instrText xml:space="preserve"> QUOTE "(</w:instrText>
      </w:r>
      <w:fldSimple w:instr=" SEQ level3\* roman\* Lower \* MERGEFORMAT ">
        <w:r w:rsidRPr="00E434FD">
          <w:rPr>
            <w:noProof/>
          </w:rPr>
          <w:instrText>iii</w:instrText>
        </w:r>
      </w:fldSimple>
      <w:r w:rsidRPr="00E434FD">
        <w:fldChar w:fldCharType="begin"/>
      </w:r>
      <w:r w:rsidRPr="00E434FD">
        <w:instrText xml:space="preserve"> SEQ level4\r0\h \* MERGEFORMAT </w:instrText>
      </w:r>
      <w:r w:rsidRPr="00E434FD">
        <w:fldChar w:fldCharType="end"/>
      </w:r>
      <w:r w:rsidRPr="00E434FD">
        <w:fldChar w:fldCharType="begin"/>
      </w:r>
      <w:r w:rsidRPr="00E434FD">
        <w:instrText xml:space="preserve"> SEQ level5\r0\h \* MERGEFORMAT </w:instrText>
      </w:r>
      <w:r w:rsidRPr="00E434FD">
        <w:fldChar w:fldCharType="end"/>
      </w:r>
      <w:r w:rsidRPr="00E434FD">
        <w:fldChar w:fldCharType="begin"/>
      </w:r>
      <w:r w:rsidRPr="00E434FD">
        <w:instrText xml:space="preserve"> SEQ level6\r0\h \* MERGEFORMAT </w:instrText>
      </w:r>
      <w:r w:rsidRPr="00E434FD">
        <w:fldChar w:fldCharType="end"/>
      </w:r>
      <w:r w:rsidRPr="00E434FD">
        <w:fldChar w:fldCharType="begin"/>
      </w:r>
      <w:r w:rsidRPr="00E434FD">
        <w:instrText xml:space="preserve"> SEQ level7\r0\h \* MERGEFORMAT </w:instrText>
      </w:r>
      <w:r w:rsidRPr="00E434FD">
        <w:fldChar w:fldCharType="end"/>
      </w:r>
      <w:r w:rsidRPr="00E434FD">
        <w:instrText xml:space="preserve">)" \* MERGEFORMAT </w:instrText>
      </w:r>
      <w:r w:rsidRPr="00E434FD">
        <w:fldChar w:fldCharType="separate"/>
      </w:r>
      <w:r w:rsidRPr="00E434FD">
        <w:t>(iii)</w:t>
      </w:r>
      <w:r w:rsidRPr="00E434FD">
        <w:fldChar w:fldCharType="end"/>
      </w:r>
      <w:r w:rsidRPr="00E434FD">
        <w:tab/>
        <w:t xml:space="preserve">A copy of the resolutions of the Board of Directors and the resolutions or consents of the shareholders approving the execution and delivery of this Agreement and the consummation of all of the transactions contemplated hereby, duly certified by an officer of Seller. </w:t>
      </w:r>
    </w:p>
    <w:p w14:paraId="4E7A3BA3" w14:textId="77777777" w:rsidR="00250630" w:rsidRPr="00E434FD" w:rsidRDefault="00250630" w:rsidP="00056DA2">
      <w:pPr>
        <w:pStyle w:val="Text"/>
        <w:ind w:firstLine="720"/>
        <w:jc w:val="both"/>
      </w:pPr>
      <w:r w:rsidRPr="00E434FD">
        <w:fldChar w:fldCharType="begin"/>
      </w:r>
      <w:r w:rsidRPr="00E434FD">
        <w:instrText xml:space="preserve"> QUOTE "(</w:instrText>
      </w:r>
      <w:fldSimple w:instr=" SEQ level3\* roman\* Lower \* MERGEFORMAT ">
        <w:r w:rsidRPr="00E434FD">
          <w:rPr>
            <w:noProof/>
          </w:rPr>
          <w:instrText>iv</w:instrText>
        </w:r>
      </w:fldSimple>
      <w:r w:rsidRPr="00E434FD">
        <w:fldChar w:fldCharType="begin"/>
      </w:r>
      <w:r w:rsidRPr="00E434FD">
        <w:instrText xml:space="preserve"> SEQ level4\r0\h \* MERGEFORMAT </w:instrText>
      </w:r>
      <w:r w:rsidRPr="00E434FD">
        <w:fldChar w:fldCharType="end"/>
      </w:r>
      <w:r w:rsidRPr="00E434FD">
        <w:fldChar w:fldCharType="begin"/>
      </w:r>
      <w:r w:rsidRPr="00E434FD">
        <w:instrText xml:space="preserve"> SEQ level5\r0\h \* MERGEFORMAT </w:instrText>
      </w:r>
      <w:r w:rsidRPr="00E434FD">
        <w:fldChar w:fldCharType="end"/>
      </w:r>
      <w:r w:rsidRPr="00E434FD">
        <w:fldChar w:fldCharType="begin"/>
      </w:r>
      <w:r w:rsidRPr="00E434FD">
        <w:instrText xml:space="preserve"> SEQ level6\r0\h \* MERGEFORMAT </w:instrText>
      </w:r>
      <w:r w:rsidRPr="00E434FD">
        <w:fldChar w:fldCharType="end"/>
      </w:r>
      <w:r w:rsidRPr="00E434FD">
        <w:fldChar w:fldCharType="begin"/>
      </w:r>
      <w:r w:rsidRPr="00E434FD">
        <w:instrText xml:space="preserve"> SEQ level7\r0\h \* MERGEFORMAT </w:instrText>
      </w:r>
      <w:r w:rsidRPr="00E434FD">
        <w:fldChar w:fldCharType="end"/>
      </w:r>
      <w:r w:rsidRPr="00E434FD">
        <w:instrText xml:space="preserve">)" \* MERGEFORMAT </w:instrText>
      </w:r>
      <w:r w:rsidRPr="00E434FD">
        <w:fldChar w:fldCharType="separate"/>
      </w:r>
      <w:r w:rsidRPr="00E434FD">
        <w:t>(iv)</w:t>
      </w:r>
      <w:r w:rsidRPr="00E434FD">
        <w:fldChar w:fldCharType="end"/>
      </w:r>
      <w:r w:rsidRPr="00E434FD">
        <w:tab/>
        <w:t xml:space="preserve">At least ten days prior to the Closing, Seller will deliver to Buyer a duly executed and acknowledged certificate of amendment to Seller’s [certificate] of incorporation or other appropriate document which is required to change Seller’s corporate name to a new name bearing no resemblance to its present name so as to make Seller’s present name available to Buyer. Buyer is hereby authorized to file such certificate or other document in order to effectuate such change of name at or after the Closing as Buyer shall elect. </w:t>
      </w:r>
    </w:p>
    <w:p w14:paraId="424EC916" w14:textId="77777777" w:rsidR="00053B6E" w:rsidRDefault="00250630" w:rsidP="00053B6E">
      <w:pPr>
        <w:pStyle w:val="Text"/>
        <w:ind w:firstLine="720"/>
        <w:jc w:val="both"/>
      </w:pPr>
      <w:r w:rsidRPr="00E434FD">
        <w:fldChar w:fldCharType="begin"/>
      </w:r>
      <w:r w:rsidRPr="00E434FD">
        <w:instrText xml:space="preserve"> QUOTE "(</w:instrText>
      </w:r>
      <w:fldSimple w:instr=" SEQ level3\* roman\* Lower \* MERGEFORMAT ">
        <w:r w:rsidRPr="00E434FD">
          <w:rPr>
            <w:noProof/>
          </w:rPr>
          <w:instrText>v</w:instrText>
        </w:r>
      </w:fldSimple>
      <w:r w:rsidRPr="00E434FD">
        <w:fldChar w:fldCharType="begin"/>
      </w:r>
      <w:r w:rsidRPr="00E434FD">
        <w:instrText xml:space="preserve"> SEQ level4\r0\h \* MERGEFORMAT </w:instrText>
      </w:r>
      <w:r w:rsidRPr="00E434FD">
        <w:fldChar w:fldCharType="end"/>
      </w:r>
      <w:r w:rsidRPr="00E434FD">
        <w:fldChar w:fldCharType="begin"/>
      </w:r>
      <w:r w:rsidRPr="00E434FD">
        <w:instrText xml:space="preserve"> SEQ level5\r0\h \* MERGEFORMAT </w:instrText>
      </w:r>
      <w:r w:rsidRPr="00E434FD">
        <w:fldChar w:fldCharType="end"/>
      </w:r>
      <w:r w:rsidRPr="00E434FD">
        <w:fldChar w:fldCharType="begin"/>
      </w:r>
      <w:r w:rsidRPr="00E434FD">
        <w:instrText xml:space="preserve"> SEQ level6\r0\h \* MERGEFORMAT </w:instrText>
      </w:r>
      <w:r w:rsidRPr="00E434FD">
        <w:fldChar w:fldCharType="end"/>
      </w:r>
      <w:r w:rsidRPr="00E434FD">
        <w:fldChar w:fldCharType="begin"/>
      </w:r>
      <w:r w:rsidRPr="00E434FD">
        <w:instrText xml:space="preserve"> SEQ level7\r0\h \* MERGEFORMAT </w:instrText>
      </w:r>
      <w:r w:rsidRPr="00E434FD">
        <w:fldChar w:fldCharType="end"/>
      </w:r>
      <w:r w:rsidRPr="00E434FD">
        <w:instrText xml:space="preserve">)" \* MERGEFORMAT </w:instrText>
      </w:r>
      <w:r w:rsidRPr="00E434FD">
        <w:fldChar w:fldCharType="separate"/>
      </w:r>
      <w:r w:rsidRPr="00E434FD">
        <w:t>(v)</w:t>
      </w:r>
      <w:r w:rsidRPr="00E434FD">
        <w:fldChar w:fldCharType="end"/>
      </w:r>
      <w:r w:rsidRPr="00E434FD">
        <w:tab/>
        <w:t xml:space="preserve">Such other documents or instruments as Buyer reasonably requests which are reasonably necessary to </w:t>
      </w:r>
      <w:proofErr w:type="gramStart"/>
      <w:r w:rsidRPr="00E434FD">
        <w:t>effect</w:t>
      </w:r>
      <w:proofErr w:type="gramEnd"/>
      <w:r w:rsidRPr="00E434FD">
        <w:t xml:space="preserve"> the transactions contemplated hereby. </w:t>
      </w:r>
    </w:p>
    <w:p w14:paraId="638527E8" w14:textId="77777777" w:rsidR="009C6D2D" w:rsidRPr="00E434FD" w:rsidRDefault="009C6D2D" w:rsidP="00053B6E">
      <w:pPr>
        <w:pStyle w:val="Text"/>
        <w:ind w:firstLine="720"/>
        <w:jc w:val="both"/>
      </w:pPr>
    </w:p>
    <w:sectPr w:rsidR="009C6D2D" w:rsidRPr="00E434FD">
      <w:footerReference w:type="default" r:id="rId18"/>
      <w:footerReference w:type="first" r:id="rId19"/>
      <w:endnotePr>
        <w:numFmt w:val="decimal"/>
      </w:endnotePr>
      <w:pgSz w:w="12240" w:h="15840" w:code="1"/>
      <w:pgMar w:top="1440" w:right="1440" w:bottom="1440" w:left="1440" w:header="706" w:footer="85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938DC6" w14:textId="77777777" w:rsidR="00CD2BCF" w:rsidRDefault="00CD2BCF">
      <w:pPr>
        <w:pStyle w:val="Footer"/>
        <w:keepNext/>
        <w:spacing w:before="120" w:after="360"/>
        <w:jc w:val="center"/>
      </w:pPr>
      <w:r>
        <w:rPr>
          <w:u w:val="single"/>
        </w:rPr>
        <w:t>ENDNOTES</w:t>
      </w:r>
    </w:p>
  </w:endnote>
  <w:endnote w:type="continuationSeparator" w:id="0">
    <w:p w14:paraId="426D7E59" w14:textId="77777777" w:rsidR="00CD2BCF" w:rsidRDefault="00CD2BCF">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18CAC8" w14:textId="77777777" w:rsidR="006F5B3B" w:rsidRPr="00270E25" w:rsidRDefault="006E1F1F" w:rsidP="006E1F1F">
    <w:pPr>
      <w:pStyle w:val="DateSTWC"/>
      <w:framePr w:w="8640" w:wrap="auto"/>
    </w:pPr>
    <w:r w:rsidRPr="00270E25">
      <w:t xml:space="preserve"> </w:t>
    </w:r>
  </w:p>
  <w:p w14:paraId="5428589C" w14:textId="77777777" w:rsidR="006F5B3B" w:rsidRPr="00270E25" w:rsidRDefault="006F5B3B">
    <w:pPr>
      <w:pStyle w:val="Footer"/>
      <w:jc w:val="center"/>
    </w:pPr>
    <w:r w:rsidRPr="00270E25">
      <w:t>-</w:t>
    </w:r>
    <w:r w:rsidRPr="00270E25">
      <w:rPr>
        <w:rStyle w:val="PageNumber"/>
      </w:rPr>
      <w:fldChar w:fldCharType="begin"/>
    </w:r>
    <w:r w:rsidRPr="00270E25">
      <w:rPr>
        <w:rStyle w:val="PageNumber"/>
      </w:rPr>
      <w:instrText xml:space="preserve"> PAGE </w:instrText>
    </w:r>
    <w:r w:rsidRPr="00270E25">
      <w:rPr>
        <w:rStyle w:val="PageNumber"/>
      </w:rPr>
      <w:fldChar w:fldCharType="separate"/>
    </w:r>
    <w:r w:rsidR="001760C0">
      <w:rPr>
        <w:rStyle w:val="PageNumber"/>
        <w:noProof/>
      </w:rPr>
      <w:t>29</w:t>
    </w:r>
    <w:r w:rsidRPr="00270E25">
      <w:rPr>
        <w:rStyle w:val="PageNumber"/>
      </w:rPr>
      <w:fldChar w:fldCharType="end"/>
    </w:r>
    <w:r w:rsidRPr="00270E25">
      <w:rPr>
        <w:rStyle w:val="PageNumber"/>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7BE6E3" w14:textId="77777777" w:rsidR="006F5B3B" w:rsidRPr="00270E25" w:rsidRDefault="009C6D2D">
    <w:pPr>
      <w:pStyle w:val="Footer"/>
    </w:pPr>
    <w:r w:rsidRPr="009C6D2D">
      <w:rPr>
        <w:noProof/>
      </w:rPr>
      <w:t>{RE Dept/8119/8119-1/01048463.DOC.}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7341C3" w14:textId="77777777" w:rsidR="006F5B3B" w:rsidRPr="00270E25" w:rsidRDefault="009C6D2D">
    <w:pPr>
      <w:pStyle w:val="DateSTWC"/>
      <w:framePr w:w="8640" w:wrap="auto"/>
    </w:pPr>
    <w:r w:rsidRPr="009C6D2D">
      <w:t>{RE Dept/8119/8119-1/01048463.DOC.}</w:t>
    </w:r>
    <w:r w:rsidR="006F5B3B" w:rsidRPr="00270E25">
      <w:fldChar w:fldCharType="begin"/>
    </w:r>
    <w:r w:rsidR="006F5B3B" w:rsidRPr="00270E25">
      <w:instrText xml:space="preserve"> IF  </w:instrText>
    </w:r>
    <w:r w:rsidR="006F5B3B" w:rsidRPr="00270E25">
      <w:fldChar w:fldCharType="begin"/>
    </w:r>
    <w:r w:rsidR="006F5B3B" w:rsidRPr="00270E25">
      <w:instrText xml:space="preserve"> SAVEDATE \@"M" \* MERGEFORMAT </w:instrText>
    </w:r>
    <w:r w:rsidR="006F5B3B" w:rsidRPr="00270E25">
      <w:fldChar w:fldCharType="separate"/>
    </w:r>
    <w:r w:rsidR="004D2167">
      <w:instrText>2</w:instrText>
    </w:r>
    <w:r w:rsidR="006F5B3B" w:rsidRPr="00270E25">
      <w:fldChar w:fldCharType="end"/>
    </w:r>
    <w:r w:rsidR="006F5B3B" w:rsidRPr="00270E25">
      <w:instrText xml:space="preserve">=”0” “no save date (document not saved)” </w:instrText>
    </w:r>
    <w:r w:rsidR="006F5B3B" w:rsidRPr="00270E25">
      <w:fldChar w:fldCharType="begin"/>
    </w:r>
    <w:r w:rsidR="006F5B3B" w:rsidRPr="00270E25">
      <w:instrText xml:space="preserve">SAVEDATE \@ "MM/dd/yy h:mm AM/PM" \* MERGEFORMAT </w:instrText>
    </w:r>
    <w:r w:rsidR="006F5B3B" w:rsidRPr="00270E25">
      <w:fldChar w:fldCharType="separate"/>
    </w:r>
    <w:r w:rsidR="004D2167">
      <w:instrText>02/05/21 6:24 PM</w:instrText>
    </w:r>
    <w:r w:rsidR="006F5B3B" w:rsidRPr="00270E25">
      <w:fldChar w:fldCharType="end"/>
    </w:r>
    <w:r w:rsidR="006F5B3B" w:rsidRPr="00270E25">
      <w:instrText xml:space="preserve">\* MERGEFORMAT </w:instrText>
    </w:r>
    <w:r w:rsidR="006F5B3B" w:rsidRPr="00270E25">
      <w:fldChar w:fldCharType="separate"/>
    </w:r>
    <w:r w:rsidR="004D2167">
      <w:t>02/05/21 6:24 PM</w:t>
    </w:r>
    <w:r w:rsidR="006F5B3B" w:rsidRPr="00270E25">
      <w:fldChar w:fldCharType="end"/>
    </w:r>
  </w:p>
  <w:p w14:paraId="47AE9AD9" w14:textId="77777777" w:rsidR="006F5B3B" w:rsidRPr="00270E25" w:rsidRDefault="006F5B3B">
    <w:pPr>
      <w:pStyle w:val="IDSTWC"/>
      <w:framePr w:w="8640" w:wrap="auto"/>
    </w:pPr>
    <w:fldSimple w:instr=" KEYWORDS  \* MERGEFORMAT ">
      <w:r w:rsidRPr="00270E25">
        <w:t>miami 159843 v1</w:t>
      </w:r>
    </w:fldSimple>
    <w:r w:rsidRPr="00270E25">
      <w:t xml:space="preserve">  [</w:t>
    </w:r>
    <w:r w:rsidRPr="00270E25">
      <w:fldChar w:fldCharType="begin"/>
    </w:r>
    <w:r w:rsidRPr="00270E25">
      <w:instrText xml:space="preserve"> IF </w:instrText>
    </w:r>
    <w:fldSimple w:instr=" DOCPROPERTY &quot;Full DOS Name&quot;  \* MERGEFORMAT ">
      <w:r w:rsidRPr="00270E25">
        <w:instrText>N</w:instrText>
      </w:r>
    </w:fldSimple>
    <w:r w:rsidRPr="00270E25">
      <w:instrText xml:space="preserve"> = “Y” </w:instrText>
    </w:r>
    <w:fldSimple w:instr=" FILENAME \p \* MERGEFORMAT ">
      <w:r w:rsidRPr="00270E25">
        <w:instrText>J:\MAIN_LIB\MIAMI\1520067\3FC301!.DOC</w:instrText>
      </w:r>
    </w:fldSimple>
    <w:r w:rsidRPr="00270E25">
      <w:instrText xml:space="preserve"> </w:instrText>
    </w:r>
    <w:fldSimple w:instr=" FILENAME \* MERGEFORMAT ">
      <w:r w:rsidRPr="00270E25">
        <w:instrText>3fc301!.doc</w:instrText>
      </w:r>
    </w:fldSimple>
    <w:r w:rsidRPr="00270E25">
      <w:instrText xml:space="preserve"> \* MERGEFORMAT </w:instrText>
    </w:r>
    <w:r w:rsidRPr="00270E25">
      <w:fldChar w:fldCharType="separate"/>
    </w:r>
    <w:r w:rsidRPr="00270E25">
      <w:t>3fc301!.doc</w:t>
    </w:r>
    <w:r w:rsidRPr="00270E25">
      <w:fldChar w:fldCharType="end"/>
    </w:r>
    <w:r w:rsidRPr="00270E25">
      <w:t>]</w:t>
    </w:r>
  </w:p>
  <w:p w14:paraId="10775BD7" w14:textId="77777777" w:rsidR="006F5B3B" w:rsidRPr="00270E25" w:rsidRDefault="006F5B3B">
    <w:pPr>
      <w:pStyle w:val="LongDocNameWC"/>
      <w:framePr w:w="8640" w:wrap="auto"/>
    </w:pPr>
    <w:fldSimple w:instr=" DOCPROPERTY &quot;DOCSDescription&quot; \* MERGEFORMAT ">
      <w:r w:rsidRPr="00270E25">
        <w:t xml:space="preserve"> </w:t>
      </w:r>
    </w:fldSimple>
    <w:r w:rsidRPr="00270E25">
      <w:t xml:space="preserve"> </w:t>
    </w:r>
    <w:r w:rsidRPr="00270E25">
      <w:fldChar w:fldCharType="begin"/>
    </w:r>
    <w:r w:rsidRPr="00270E25">
      <w:instrText xml:space="preserve"> DOCPROPERTY "Client Matter Number" \* MERGEFORMAT </w:instrText>
    </w:r>
    <w:r w:rsidRPr="00270E25">
      <w:fldChar w:fldCharType="end"/>
    </w:r>
  </w:p>
  <w:p w14:paraId="4E0AF4E3" w14:textId="77777777" w:rsidR="006F5B3B" w:rsidRPr="00270E25" w:rsidRDefault="006F5B3B">
    <w:pPr>
      <w:pStyle w:val="Footer"/>
      <w:jc w:val="center"/>
    </w:pPr>
    <w:r w:rsidRPr="00270E25">
      <w:t>-</w:t>
    </w:r>
    <w:r w:rsidRPr="00270E25">
      <w:rPr>
        <w:rStyle w:val="PageNumber"/>
      </w:rPr>
      <w:fldChar w:fldCharType="begin"/>
    </w:r>
    <w:r w:rsidRPr="00270E25">
      <w:rPr>
        <w:rStyle w:val="PageNumber"/>
      </w:rPr>
      <w:instrText xml:space="preserve"> PAGE </w:instrText>
    </w:r>
    <w:r w:rsidRPr="00270E25">
      <w:rPr>
        <w:rStyle w:val="PageNumber"/>
      </w:rPr>
      <w:fldChar w:fldCharType="separate"/>
    </w:r>
    <w:r w:rsidR="001760C0">
      <w:rPr>
        <w:rStyle w:val="PageNumber"/>
        <w:noProof/>
      </w:rPr>
      <w:t>2</w:t>
    </w:r>
    <w:r w:rsidRPr="00270E25">
      <w:rPr>
        <w:rStyle w:val="PageNumber"/>
      </w:rPr>
      <w:fldChar w:fldCharType="end"/>
    </w:r>
    <w:r w:rsidRPr="00270E25">
      <w:rPr>
        <w:rStyle w:val="PageNumber"/>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7CE54C" w14:textId="77777777" w:rsidR="006F5B3B" w:rsidRPr="00270E25" w:rsidRDefault="009C6D2D">
    <w:pPr>
      <w:pStyle w:val="DateSTWC"/>
      <w:framePr w:w="8640" w:wrap="auto"/>
    </w:pPr>
    <w:r w:rsidRPr="009C6D2D">
      <w:t>{RE Dept/8119/8119-1/01048463.DOC.}</w:t>
    </w:r>
    <w:r w:rsidR="006F5B3B" w:rsidRPr="00270E25">
      <w:fldChar w:fldCharType="begin"/>
    </w:r>
    <w:r w:rsidR="006F5B3B" w:rsidRPr="00270E25">
      <w:instrText xml:space="preserve"> IF  </w:instrText>
    </w:r>
    <w:r w:rsidR="006F5B3B" w:rsidRPr="00270E25">
      <w:fldChar w:fldCharType="begin"/>
    </w:r>
    <w:r w:rsidR="006F5B3B" w:rsidRPr="00270E25">
      <w:instrText xml:space="preserve"> SAVEDATE \@"M" \* MERGEFORMAT </w:instrText>
    </w:r>
    <w:r w:rsidR="006F5B3B" w:rsidRPr="00270E25">
      <w:fldChar w:fldCharType="separate"/>
    </w:r>
    <w:r w:rsidR="004D2167">
      <w:instrText>2</w:instrText>
    </w:r>
    <w:r w:rsidR="006F5B3B" w:rsidRPr="00270E25">
      <w:fldChar w:fldCharType="end"/>
    </w:r>
    <w:r w:rsidR="006F5B3B" w:rsidRPr="00270E25">
      <w:instrText xml:space="preserve">=”0” “no save date (document not saved)” </w:instrText>
    </w:r>
    <w:r w:rsidR="006F5B3B" w:rsidRPr="00270E25">
      <w:fldChar w:fldCharType="begin"/>
    </w:r>
    <w:r w:rsidR="006F5B3B" w:rsidRPr="00270E25">
      <w:instrText xml:space="preserve">SAVEDATE \@ "MM/dd/yy h:mm AM/PM" \* MERGEFORMAT </w:instrText>
    </w:r>
    <w:r w:rsidR="006F5B3B" w:rsidRPr="00270E25">
      <w:fldChar w:fldCharType="separate"/>
    </w:r>
    <w:r w:rsidR="004D2167">
      <w:instrText>02/05/21 6:24 PM</w:instrText>
    </w:r>
    <w:r w:rsidR="006F5B3B" w:rsidRPr="00270E25">
      <w:fldChar w:fldCharType="end"/>
    </w:r>
    <w:r w:rsidR="006F5B3B" w:rsidRPr="00270E25">
      <w:instrText xml:space="preserve">\* MERGEFORMAT </w:instrText>
    </w:r>
    <w:r w:rsidR="006F5B3B" w:rsidRPr="00270E25">
      <w:fldChar w:fldCharType="separate"/>
    </w:r>
    <w:r w:rsidR="004D2167">
      <w:t>02/05/21 6:24 PM</w:t>
    </w:r>
    <w:r w:rsidR="006F5B3B" w:rsidRPr="00270E25">
      <w:fldChar w:fldCharType="end"/>
    </w:r>
  </w:p>
  <w:p w14:paraId="55758021" w14:textId="7F45E1D6" w:rsidR="006F5B3B" w:rsidRPr="00270E25" w:rsidRDefault="006F5B3B">
    <w:pPr>
      <w:pStyle w:val="IDSTWC"/>
      <w:framePr w:w="8640" w:wrap="auto"/>
    </w:pPr>
    <w:fldSimple w:instr=" KEYWORDS  \* MERGEFORMAT ">
      <w:r w:rsidRPr="00270E25">
        <w:t>miami 159843 v1</w:t>
      </w:r>
    </w:fldSimple>
    <w:r w:rsidRPr="00270E25">
      <w:t xml:space="preserve">  </w:t>
    </w:r>
    <w:r w:rsidRPr="00270E25">
      <w:fldChar w:fldCharType="begin"/>
    </w:r>
    <w:r w:rsidRPr="00270E25">
      <w:instrText xml:space="preserve"> IF </w:instrText>
    </w:r>
    <w:fldSimple w:instr=" DOCPROPERTY &quot;ShowVersion&quot; \* MERGEFORMAT ">
      <w:r w:rsidRPr="00270E25">
        <w:instrText>Y</w:instrText>
      </w:r>
    </w:fldSimple>
    <w:r w:rsidRPr="00270E25">
      <w:instrText xml:space="preserve"> = "N" "" “[</w:instrText>
    </w:r>
    <w:r w:rsidRPr="00270E25">
      <w:fldChar w:fldCharType="begin"/>
    </w:r>
    <w:r w:rsidRPr="00270E25">
      <w:instrText xml:space="preserve"> IF </w:instrText>
    </w:r>
    <w:fldSimple w:instr=" DOCPROPERTY &quot;Full DOS Name&quot; \* MERGEFORMAT ">
      <w:r w:rsidRPr="00270E25">
        <w:instrText>N</w:instrText>
      </w:r>
    </w:fldSimple>
    <w:r w:rsidRPr="00270E25">
      <w:instrText xml:space="preserve"> = "Y" </w:instrText>
    </w:r>
    <w:fldSimple w:instr=" FILENAME \p \* MERGEFORMAT">
      <w:r w:rsidRPr="00270E25">
        <w:instrText>J:\MAIN_LIB\MIAMI\1520067\3FC301!.DOC</w:instrText>
      </w:r>
    </w:fldSimple>
    <w:r w:rsidRPr="00270E25">
      <w:instrText xml:space="preserve"> </w:instrText>
    </w:r>
    <w:fldSimple w:instr="FILENAME \* MERGEFORMAT ">
      <w:r w:rsidRPr="00270E25">
        <w:instrText>3fc301!.doc</w:instrText>
      </w:r>
    </w:fldSimple>
    <w:r w:rsidRPr="00270E25">
      <w:instrText xml:space="preserve"> \* MERGEFORMAT</w:instrText>
    </w:r>
    <w:r w:rsidRPr="00270E25">
      <w:fldChar w:fldCharType="separate"/>
    </w:r>
    <w:r w:rsidRPr="00270E25">
      <w:instrText>3fc301!.doc</w:instrText>
    </w:r>
    <w:r w:rsidRPr="00270E25">
      <w:fldChar w:fldCharType="end"/>
    </w:r>
    <w:r w:rsidRPr="00270E25">
      <w:instrText xml:space="preserve">]”  \* MERGEFORMAT </w:instrText>
    </w:r>
    <w:r w:rsidRPr="00270E25">
      <w:fldChar w:fldCharType="separate"/>
    </w:r>
    <w:r w:rsidR="004D2167" w:rsidRPr="00270E25">
      <w:t>[3fc301!.doc]</w:t>
    </w:r>
    <w:r w:rsidRPr="00270E25">
      <w:fldChar w:fldCharType="end"/>
    </w:r>
    <w:r w:rsidRPr="00270E25">
      <w:t xml:space="preserve"> </w:t>
    </w:r>
  </w:p>
  <w:p w14:paraId="17C164EE" w14:textId="77777777" w:rsidR="006F5B3B" w:rsidRPr="00270E25" w:rsidRDefault="006F5B3B">
    <w:pPr>
      <w:pStyle w:val="LongDocNameWC"/>
      <w:framePr w:w="8640" w:wrap="auto"/>
    </w:pPr>
    <w:fldSimple w:instr=" DOCPROPERTY &quot;DOCSDescription&quot; \* MERGEFORMAT ">
      <w:r w:rsidRPr="00270E25">
        <w:t xml:space="preserve"> </w:t>
      </w:r>
    </w:fldSimple>
    <w:r w:rsidRPr="00270E25">
      <w:t xml:space="preserve"> </w:t>
    </w:r>
    <w:r w:rsidRPr="00270E25">
      <w:fldChar w:fldCharType="begin"/>
    </w:r>
    <w:r w:rsidRPr="00270E25">
      <w:instrText xml:space="preserve"> DOCPROPERTY "Client Matter Number" \* MERGEFORMAT </w:instrText>
    </w:r>
    <w:r w:rsidRPr="00270E25">
      <w:fldChar w:fldCharType="end"/>
    </w:r>
  </w:p>
  <w:p w14:paraId="7149CA5C" w14:textId="77777777" w:rsidR="006F5B3B" w:rsidRPr="00270E25" w:rsidRDefault="006F5B3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DB0B19" w14:textId="77777777" w:rsidR="006F5B3B" w:rsidRPr="00270E25" w:rsidRDefault="009C6D2D">
    <w:pPr>
      <w:pStyle w:val="DateSTWC"/>
      <w:framePr w:w="8640" w:wrap="auto"/>
    </w:pPr>
    <w:r w:rsidRPr="009C6D2D">
      <w:t>{RE Dept/8119/8119-1/01048463.DOC.}</w:t>
    </w:r>
    <w:r w:rsidR="006F5B3B" w:rsidRPr="00270E25">
      <w:fldChar w:fldCharType="begin"/>
    </w:r>
    <w:r w:rsidR="006F5B3B" w:rsidRPr="00270E25">
      <w:instrText xml:space="preserve"> IF  </w:instrText>
    </w:r>
    <w:r w:rsidR="006F5B3B" w:rsidRPr="00270E25">
      <w:fldChar w:fldCharType="begin"/>
    </w:r>
    <w:r w:rsidR="006F5B3B" w:rsidRPr="00270E25">
      <w:instrText xml:space="preserve"> SAVEDATE \@"M" \* MERGEFORMAT </w:instrText>
    </w:r>
    <w:r w:rsidR="006F5B3B" w:rsidRPr="00270E25">
      <w:fldChar w:fldCharType="separate"/>
    </w:r>
    <w:r w:rsidR="004D2167">
      <w:instrText>2</w:instrText>
    </w:r>
    <w:r w:rsidR="006F5B3B" w:rsidRPr="00270E25">
      <w:fldChar w:fldCharType="end"/>
    </w:r>
    <w:r w:rsidR="006F5B3B" w:rsidRPr="00270E25">
      <w:instrText xml:space="preserve">=”0” “no save date (document not saved)” </w:instrText>
    </w:r>
    <w:r w:rsidR="006F5B3B" w:rsidRPr="00270E25">
      <w:fldChar w:fldCharType="begin"/>
    </w:r>
    <w:r w:rsidR="006F5B3B" w:rsidRPr="00270E25">
      <w:instrText xml:space="preserve">SAVEDATE \@ "MM/dd/yy h:mm AM/PM" \* MERGEFORMAT </w:instrText>
    </w:r>
    <w:r w:rsidR="006F5B3B" w:rsidRPr="00270E25">
      <w:fldChar w:fldCharType="separate"/>
    </w:r>
    <w:r w:rsidR="004D2167">
      <w:instrText>02/05/21 6:24 PM</w:instrText>
    </w:r>
    <w:r w:rsidR="006F5B3B" w:rsidRPr="00270E25">
      <w:fldChar w:fldCharType="end"/>
    </w:r>
    <w:r w:rsidR="006F5B3B" w:rsidRPr="00270E25">
      <w:instrText xml:space="preserve">\* MERGEFORMAT </w:instrText>
    </w:r>
    <w:r w:rsidR="006F5B3B" w:rsidRPr="00270E25">
      <w:fldChar w:fldCharType="separate"/>
    </w:r>
    <w:r w:rsidR="004D2167">
      <w:t>02/05/21 6:24 PM</w:t>
    </w:r>
    <w:r w:rsidR="006F5B3B" w:rsidRPr="00270E25">
      <w:fldChar w:fldCharType="end"/>
    </w:r>
  </w:p>
  <w:p w14:paraId="4E45AE53" w14:textId="15D594AA" w:rsidR="006F5B3B" w:rsidRPr="00270E25" w:rsidRDefault="006F5B3B">
    <w:pPr>
      <w:pStyle w:val="IDSTWC"/>
      <w:framePr w:w="8640" w:wrap="auto"/>
    </w:pPr>
    <w:fldSimple w:instr=" KEYWORDS  \* MERGEFORMAT ">
      <w:r w:rsidRPr="00270E25">
        <w:t>miami 159843 v1</w:t>
      </w:r>
    </w:fldSimple>
    <w:r w:rsidRPr="00270E25">
      <w:t xml:space="preserve">  </w:t>
    </w:r>
    <w:r w:rsidRPr="00270E25">
      <w:fldChar w:fldCharType="begin"/>
    </w:r>
    <w:r w:rsidRPr="00270E25">
      <w:instrText xml:space="preserve"> IF </w:instrText>
    </w:r>
    <w:fldSimple w:instr=" DOCPROPERTY &quot;ShowVersion&quot; \* MERGEFORMAT ">
      <w:r w:rsidRPr="00270E25">
        <w:instrText>Y</w:instrText>
      </w:r>
    </w:fldSimple>
    <w:r w:rsidRPr="00270E25">
      <w:instrText xml:space="preserve"> = "N" "" “[</w:instrText>
    </w:r>
    <w:r w:rsidRPr="00270E25">
      <w:fldChar w:fldCharType="begin"/>
    </w:r>
    <w:r w:rsidRPr="00270E25">
      <w:instrText xml:space="preserve"> IF </w:instrText>
    </w:r>
    <w:fldSimple w:instr=" DOCPROPERTY &quot;Full DOS Name&quot; \* MERGEFORMAT ">
      <w:r w:rsidRPr="00270E25">
        <w:instrText>N</w:instrText>
      </w:r>
    </w:fldSimple>
    <w:r w:rsidRPr="00270E25">
      <w:instrText xml:space="preserve"> = "Y" </w:instrText>
    </w:r>
    <w:fldSimple w:instr=" FILENAME \p \* MERGEFORMAT">
      <w:r w:rsidRPr="00270E25">
        <w:instrText>J:\MAIN_LIB\MIAMI\1520067\3FC301!.DOC</w:instrText>
      </w:r>
    </w:fldSimple>
    <w:r w:rsidRPr="00270E25">
      <w:instrText xml:space="preserve"> </w:instrText>
    </w:r>
    <w:fldSimple w:instr="FILENAME \* MERGEFORMAT ">
      <w:r w:rsidRPr="00270E25">
        <w:instrText>3fc301!.doc</w:instrText>
      </w:r>
    </w:fldSimple>
    <w:r w:rsidRPr="00270E25">
      <w:instrText xml:space="preserve"> \* MERGEFORMAT</w:instrText>
    </w:r>
    <w:r w:rsidRPr="00270E25">
      <w:fldChar w:fldCharType="separate"/>
    </w:r>
    <w:r w:rsidRPr="00270E25">
      <w:instrText>3fc301!.doc</w:instrText>
    </w:r>
    <w:r w:rsidRPr="00270E25">
      <w:fldChar w:fldCharType="end"/>
    </w:r>
    <w:r w:rsidRPr="00270E25">
      <w:instrText xml:space="preserve">]”  \* MERGEFORMAT </w:instrText>
    </w:r>
    <w:r w:rsidRPr="00270E25">
      <w:fldChar w:fldCharType="separate"/>
    </w:r>
    <w:r w:rsidR="004D2167" w:rsidRPr="00270E25">
      <w:t>[3fc301!.doc]</w:t>
    </w:r>
    <w:r w:rsidRPr="00270E25">
      <w:fldChar w:fldCharType="end"/>
    </w:r>
    <w:r w:rsidRPr="00270E25">
      <w:t xml:space="preserve"> </w:t>
    </w:r>
  </w:p>
  <w:p w14:paraId="623D83BC" w14:textId="77777777" w:rsidR="006F5B3B" w:rsidRPr="00270E25" w:rsidRDefault="006F5B3B">
    <w:pPr>
      <w:pStyle w:val="LongDocNameWC"/>
      <w:framePr w:w="8640" w:wrap="auto"/>
    </w:pPr>
    <w:fldSimple w:instr=" DOCPROPERTY &quot;DOCSDescription&quot; \* MERGEFORMAT ">
      <w:r w:rsidRPr="00270E25">
        <w:t xml:space="preserve"> </w:t>
      </w:r>
    </w:fldSimple>
    <w:r w:rsidRPr="00270E25">
      <w:t xml:space="preserve"> </w:t>
    </w:r>
    <w:r w:rsidRPr="00270E25">
      <w:fldChar w:fldCharType="begin"/>
    </w:r>
    <w:r w:rsidRPr="00270E25">
      <w:instrText xml:space="preserve"> DOCPROPERTY "Client Matter Number" \* MERGEFORMAT </w:instrText>
    </w:r>
    <w:r w:rsidRPr="00270E25">
      <w:fldChar w:fldCharType="end"/>
    </w:r>
  </w:p>
  <w:p w14:paraId="6CF3BE7A" w14:textId="77777777" w:rsidR="006F5B3B" w:rsidRPr="00270E25" w:rsidRDefault="006F5B3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8FB7F6" w14:textId="77777777" w:rsidR="006F5B3B" w:rsidRPr="00270E25" w:rsidRDefault="009C6D2D">
    <w:pPr>
      <w:pStyle w:val="DateSTWC"/>
      <w:framePr w:w="8640" w:wrap="auto"/>
    </w:pPr>
    <w:r w:rsidRPr="009C6D2D">
      <w:t>{RE Dept/8119/8119-1/01048463.DOC.}</w:t>
    </w:r>
    <w:r w:rsidR="006F5B3B" w:rsidRPr="00270E25">
      <w:fldChar w:fldCharType="begin"/>
    </w:r>
    <w:r w:rsidR="006F5B3B" w:rsidRPr="00270E25">
      <w:instrText xml:space="preserve"> IF  </w:instrText>
    </w:r>
    <w:r w:rsidR="006F5B3B" w:rsidRPr="00270E25">
      <w:fldChar w:fldCharType="begin"/>
    </w:r>
    <w:r w:rsidR="006F5B3B" w:rsidRPr="00270E25">
      <w:instrText xml:space="preserve"> SAVEDATE \@"M" \* MERGEFORMAT </w:instrText>
    </w:r>
    <w:r w:rsidR="006F5B3B" w:rsidRPr="00270E25">
      <w:fldChar w:fldCharType="separate"/>
    </w:r>
    <w:r w:rsidR="004D2167">
      <w:instrText>2</w:instrText>
    </w:r>
    <w:r w:rsidR="006F5B3B" w:rsidRPr="00270E25">
      <w:fldChar w:fldCharType="end"/>
    </w:r>
    <w:r w:rsidR="006F5B3B" w:rsidRPr="00270E25">
      <w:instrText xml:space="preserve">=”0” “no save date (document not saved)” </w:instrText>
    </w:r>
    <w:r w:rsidR="006F5B3B" w:rsidRPr="00270E25">
      <w:fldChar w:fldCharType="begin"/>
    </w:r>
    <w:r w:rsidR="006F5B3B" w:rsidRPr="00270E25">
      <w:instrText xml:space="preserve">SAVEDATE \@ "MM/dd/yy h:mm AM/PM" \* MERGEFORMAT </w:instrText>
    </w:r>
    <w:r w:rsidR="006F5B3B" w:rsidRPr="00270E25">
      <w:fldChar w:fldCharType="separate"/>
    </w:r>
    <w:r w:rsidR="004D2167">
      <w:instrText>02/05/21 6:24 PM</w:instrText>
    </w:r>
    <w:r w:rsidR="006F5B3B" w:rsidRPr="00270E25">
      <w:fldChar w:fldCharType="end"/>
    </w:r>
    <w:r w:rsidR="006F5B3B" w:rsidRPr="00270E25">
      <w:instrText xml:space="preserve">\* MERGEFORMAT </w:instrText>
    </w:r>
    <w:r w:rsidR="006F5B3B" w:rsidRPr="00270E25">
      <w:fldChar w:fldCharType="separate"/>
    </w:r>
    <w:r w:rsidR="004D2167">
      <w:t>02/05/21 6:24 PM</w:t>
    </w:r>
    <w:r w:rsidR="006F5B3B" w:rsidRPr="00270E25">
      <w:fldChar w:fldCharType="end"/>
    </w:r>
  </w:p>
  <w:p w14:paraId="329153A0" w14:textId="56C39FC0" w:rsidR="006F5B3B" w:rsidRPr="00270E25" w:rsidRDefault="006F5B3B">
    <w:pPr>
      <w:pStyle w:val="IDSTWC"/>
      <w:framePr w:w="8640" w:wrap="auto"/>
    </w:pPr>
    <w:fldSimple w:instr=" KEYWORDS  \* MERGEFORMAT ">
      <w:r w:rsidRPr="00270E25">
        <w:t>miami 159843 v1</w:t>
      </w:r>
    </w:fldSimple>
    <w:r w:rsidRPr="00270E25">
      <w:t xml:space="preserve">  </w:t>
    </w:r>
    <w:r w:rsidRPr="00270E25">
      <w:fldChar w:fldCharType="begin"/>
    </w:r>
    <w:r w:rsidRPr="00270E25">
      <w:instrText xml:space="preserve"> IF </w:instrText>
    </w:r>
    <w:fldSimple w:instr=" DOCPROPERTY &quot;ShowVersion&quot; \* MERGEFORMAT ">
      <w:r w:rsidRPr="00270E25">
        <w:instrText>Y</w:instrText>
      </w:r>
    </w:fldSimple>
    <w:r w:rsidRPr="00270E25">
      <w:instrText xml:space="preserve"> = "N" "" “[</w:instrText>
    </w:r>
    <w:r w:rsidRPr="00270E25">
      <w:fldChar w:fldCharType="begin"/>
    </w:r>
    <w:r w:rsidRPr="00270E25">
      <w:instrText xml:space="preserve"> IF </w:instrText>
    </w:r>
    <w:fldSimple w:instr=" DOCPROPERTY &quot;Full DOS Name&quot; \* MERGEFORMAT ">
      <w:r w:rsidRPr="00270E25">
        <w:instrText>N</w:instrText>
      </w:r>
    </w:fldSimple>
    <w:r w:rsidRPr="00270E25">
      <w:instrText xml:space="preserve"> = "Y" </w:instrText>
    </w:r>
    <w:fldSimple w:instr=" FILENAME \p \* MERGEFORMAT">
      <w:r w:rsidRPr="00270E25">
        <w:instrText>J:\MAIN_LIB\MIAMI\1520067\3FC301!.DOC</w:instrText>
      </w:r>
    </w:fldSimple>
    <w:r w:rsidRPr="00270E25">
      <w:instrText xml:space="preserve"> </w:instrText>
    </w:r>
    <w:fldSimple w:instr="FILENAME \* MERGEFORMAT ">
      <w:r w:rsidRPr="00270E25">
        <w:instrText>3fc301!.doc</w:instrText>
      </w:r>
    </w:fldSimple>
    <w:r w:rsidRPr="00270E25">
      <w:instrText xml:space="preserve"> \* MERGEFORMAT</w:instrText>
    </w:r>
    <w:r w:rsidRPr="00270E25">
      <w:fldChar w:fldCharType="separate"/>
    </w:r>
    <w:r w:rsidRPr="00270E25">
      <w:instrText>3fc301!.doc</w:instrText>
    </w:r>
    <w:r w:rsidRPr="00270E25">
      <w:fldChar w:fldCharType="end"/>
    </w:r>
    <w:r w:rsidRPr="00270E25">
      <w:instrText xml:space="preserve">]”  \* MERGEFORMAT </w:instrText>
    </w:r>
    <w:r w:rsidRPr="00270E25">
      <w:fldChar w:fldCharType="separate"/>
    </w:r>
    <w:r w:rsidR="004D2167" w:rsidRPr="00270E25">
      <w:t>[3fc301!.doc]</w:t>
    </w:r>
    <w:r w:rsidRPr="00270E25">
      <w:fldChar w:fldCharType="end"/>
    </w:r>
    <w:r w:rsidRPr="00270E25">
      <w:t xml:space="preserve"> </w:t>
    </w:r>
  </w:p>
  <w:p w14:paraId="0C41F340" w14:textId="77777777" w:rsidR="006F5B3B" w:rsidRPr="00270E25" w:rsidRDefault="006F5B3B">
    <w:pPr>
      <w:pStyle w:val="LongDocNameWC"/>
      <w:framePr w:w="8640" w:wrap="auto"/>
    </w:pPr>
    <w:fldSimple w:instr=" DOCPROPERTY &quot;DOCSDescription&quot; \* MERGEFORMAT ">
      <w:r w:rsidRPr="00270E25">
        <w:t xml:space="preserve"> </w:t>
      </w:r>
    </w:fldSimple>
    <w:r w:rsidRPr="00270E25">
      <w:t xml:space="preserve"> </w:t>
    </w:r>
    <w:r w:rsidRPr="00270E25">
      <w:fldChar w:fldCharType="begin"/>
    </w:r>
    <w:r w:rsidRPr="00270E25">
      <w:instrText xml:space="preserve"> DOCPROPERTY "Client Matter Number" \* MERGEFORMAT </w:instrText>
    </w:r>
    <w:r w:rsidRPr="00270E25">
      <w:fldChar w:fldCharType="end"/>
    </w:r>
  </w:p>
  <w:p w14:paraId="591D94B9" w14:textId="77777777" w:rsidR="006F5B3B" w:rsidRPr="00270E25" w:rsidRDefault="006F5B3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68D58A" w14:textId="77777777" w:rsidR="006F5B3B" w:rsidRPr="00270E25" w:rsidRDefault="009C6D2D">
    <w:pPr>
      <w:pStyle w:val="DateSTWC"/>
      <w:framePr w:wrap="auto"/>
    </w:pPr>
    <w:r w:rsidRPr="009C6D2D">
      <w:t>{RE Dept/8119/8119-1/01048463.DOC.}</w:t>
    </w:r>
    <w:r w:rsidR="006F5B3B" w:rsidRPr="00270E25">
      <w:fldChar w:fldCharType="begin"/>
    </w:r>
    <w:r w:rsidR="006F5B3B" w:rsidRPr="00270E25">
      <w:instrText xml:space="preserve"> IF  </w:instrText>
    </w:r>
    <w:r w:rsidR="006F5B3B" w:rsidRPr="00270E25">
      <w:fldChar w:fldCharType="begin"/>
    </w:r>
    <w:r w:rsidR="006F5B3B" w:rsidRPr="00270E25">
      <w:instrText xml:space="preserve"> SAVEDATE \@"M" \* MERGEFORMAT </w:instrText>
    </w:r>
    <w:r w:rsidR="006F5B3B" w:rsidRPr="00270E25">
      <w:fldChar w:fldCharType="separate"/>
    </w:r>
    <w:r w:rsidR="004D2167">
      <w:instrText>2</w:instrText>
    </w:r>
    <w:r w:rsidR="006F5B3B" w:rsidRPr="00270E25">
      <w:fldChar w:fldCharType="end"/>
    </w:r>
    <w:r w:rsidR="006F5B3B" w:rsidRPr="00270E25">
      <w:instrText xml:space="preserve">=”0” “no save date (document not saved)” </w:instrText>
    </w:r>
    <w:r w:rsidR="006F5B3B" w:rsidRPr="00270E25">
      <w:fldChar w:fldCharType="begin"/>
    </w:r>
    <w:r w:rsidR="006F5B3B" w:rsidRPr="00270E25">
      <w:instrText xml:space="preserve">SAVEDATE \@ "MM/dd/yy h:mm AM/PM" \* MERGEFORMAT </w:instrText>
    </w:r>
    <w:r w:rsidR="006F5B3B" w:rsidRPr="00270E25">
      <w:fldChar w:fldCharType="separate"/>
    </w:r>
    <w:r w:rsidR="004D2167">
      <w:instrText>02/05/21 6:24 PM</w:instrText>
    </w:r>
    <w:r w:rsidR="006F5B3B" w:rsidRPr="00270E25">
      <w:fldChar w:fldCharType="end"/>
    </w:r>
    <w:r w:rsidR="006F5B3B" w:rsidRPr="00270E25">
      <w:instrText xml:space="preserve">\* MERGEFORMAT </w:instrText>
    </w:r>
    <w:r w:rsidR="006F5B3B" w:rsidRPr="00270E25">
      <w:fldChar w:fldCharType="separate"/>
    </w:r>
    <w:r w:rsidR="004D2167">
      <w:t>02/05/21 6:24 PM</w:t>
    </w:r>
    <w:r w:rsidR="006F5B3B" w:rsidRPr="00270E25">
      <w:fldChar w:fldCharType="end"/>
    </w:r>
  </w:p>
  <w:p w14:paraId="05D4EC59" w14:textId="77777777" w:rsidR="006F5B3B" w:rsidRPr="00270E25" w:rsidRDefault="006F5B3B">
    <w:pPr>
      <w:pStyle w:val="IDSTWC"/>
      <w:framePr w:wrap="auto"/>
    </w:pPr>
    <w:r w:rsidRPr="00270E25">
      <w:fldChar w:fldCharType="begin"/>
    </w:r>
    <w:r w:rsidRPr="00270E25">
      <w:instrText xml:space="preserve"> KEYWORDS  \* MERGEFORMAT </w:instrText>
    </w:r>
    <w:r w:rsidRPr="00270E25">
      <w:fldChar w:fldCharType="end"/>
    </w:r>
    <w:r w:rsidRPr="00270E25">
      <w:t xml:space="preserve">  [</w:t>
    </w:r>
    <w:r w:rsidRPr="00270E25">
      <w:fldChar w:fldCharType="begin"/>
    </w:r>
    <w:r w:rsidRPr="00270E25">
      <w:instrText xml:space="preserve"> IF </w:instrText>
    </w:r>
    <w:fldSimple w:instr=" DOCPROPERTY &quot;Full DOS Name&quot;  \* MERGEFORMAT ">
      <w:r w:rsidRPr="00270E25">
        <w:instrText>N</w:instrText>
      </w:r>
    </w:fldSimple>
    <w:r w:rsidRPr="00270E25">
      <w:instrText xml:space="preserve"> = “Y” </w:instrText>
    </w:r>
    <w:fldSimple w:instr=" FILENAME \p \* MERGEFORMAT ">
      <w:r w:rsidRPr="00270E25">
        <w:instrText>Document2</w:instrText>
      </w:r>
    </w:fldSimple>
    <w:r w:rsidRPr="00270E25">
      <w:instrText xml:space="preserve"> </w:instrText>
    </w:r>
    <w:fldSimple w:instr=" FILENAME \* MERGEFORMAT ">
      <w:r w:rsidRPr="00270E25">
        <w:instrText>Document2</w:instrText>
      </w:r>
    </w:fldSimple>
    <w:r w:rsidRPr="00270E25">
      <w:instrText xml:space="preserve"> \* MERGEFORMAT </w:instrText>
    </w:r>
    <w:r w:rsidRPr="00270E25">
      <w:fldChar w:fldCharType="separate"/>
    </w:r>
    <w:r w:rsidRPr="00270E25">
      <w:t>Document2</w:t>
    </w:r>
    <w:r w:rsidRPr="00270E25">
      <w:fldChar w:fldCharType="end"/>
    </w:r>
    <w:r w:rsidRPr="00270E25">
      <w:t>]</w:t>
    </w:r>
  </w:p>
  <w:p w14:paraId="547BC44F" w14:textId="77777777" w:rsidR="006F5B3B" w:rsidRPr="00270E25" w:rsidRDefault="006F5B3B">
    <w:pPr>
      <w:pStyle w:val="LongDocNameWC"/>
      <w:framePr w:wrap="auto"/>
    </w:pPr>
    <w:fldSimple w:instr=" DOCPROPERTY &quot;DOCSDescription&quot; \* MERGEFORMAT ">
      <w:r w:rsidRPr="00270E25">
        <w:t xml:space="preserve"> </w:t>
      </w:r>
    </w:fldSimple>
    <w:r w:rsidRPr="00270E25">
      <w:t xml:space="preserve"> </w:t>
    </w:r>
    <w:r w:rsidRPr="00270E25">
      <w:fldChar w:fldCharType="begin"/>
    </w:r>
    <w:r w:rsidRPr="00270E25">
      <w:instrText xml:space="preserve"> DOCPROPERTY "Client Matter Number" \* MERGEFORMAT </w:instrText>
    </w:r>
    <w:r w:rsidRPr="00270E25">
      <w:fldChar w:fldCharType="end"/>
    </w:r>
  </w:p>
  <w:p w14:paraId="2B26EA76" w14:textId="77777777" w:rsidR="006F5B3B" w:rsidRPr="00270E25" w:rsidRDefault="006F5B3B">
    <w:pPr>
      <w:pStyle w:val="Footer"/>
      <w:jc w:val="center"/>
    </w:pPr>
    <w:r w:rsidRPr="00270E25">
      <w:t>-</w:t>
    </w:r>
    <w:r w:rsidRPr="00270E25">
      <w:rPr>
        <w:rStyle w:val="PageNumber"/>
      </w:rPr>
      <w:fldChar w:fldCharType="begin"/>
    </w:r>
    <w:r w:rsidRPr="00270E25">
      <w:rPr>
        <w:rStyle w:val="PageNumber"/>
      </w:rPr>
      <w:instrText xml:space="preserve"> PAGE </w:instrText>
    </w:r>
    <w:r w:rsidRPr="00270E25">
      <w:rPr>
        <w:rStyle w:val="PageNumber"/>
      </w:rPr>
      <w:fldChar w:fldCharType="separate"/>
    </w:r>
    <w:r w:rsidRPr="00270E25">
      <w:rPr>
        <w:rStyle w:val="PageNumber"/>
        <w:noProof/>
      </w:rPr>
      <w:t>2</w:t>
    </w:r>
    <w:r w:rsidRPr="00270E25">
      <w:rPr>
        <w:rStyle w:val="PageNumber"/>
      </w:rPr>
      <w:fldChar w:fldCharType="end"/>
    </w:r>
    <w:r w:rsidRPr="00270E25">
      <w:rPr>
        <w:rStyle w:val="PageNumber"/>
      </w:rPr>
      <w:t>-</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C88C97" w14:textId="77777777" w:rsidR="006F5B3B" w:rsidRPr="00270E25" w:rsidRDefault="009C6D2D">
    <w:pPr>
      <w:pStyle w:val="DateSTWC"/>
      <w:framePr w:wrap="auto"/>
    </w:pPr>
    <w:r w:rsidRPr="009C6D2D">
      <w:t>{RE Dept/8119/8119-1/01048463.DOC.}</w:t>
    </w:r>
    <w:r w:rsidR="006F5B3B" w:rsidRPr="00270E25">
      <w:fldChar w:fldCharType="begin"/>
    </w:r>
    <w:r w:rsidR="006F5B3B" w:rsidRPr="00270E25">
      <w:instrText xml:space="preserve"> IF  </w:instrText>
    </w:r>
    <w:r w:rsidR="006F5B3B" w:rsidRPr="00270E25">
      <w:fldChar w:fldCharType="begin"/>
    </w:r>
    <w:r w:rsidR="006F5B3B" w:rsidRPr="00270E25">
      <w:instrText xml:space="preserve"> SAVEDATE \@"M" \* MERGEFORMAT </w:instrText>
    </w:r>
    <w:r w:rsidR="006F5B3B" w:rsidRPr="00270E25">
      <w:fldChar w:fldCharType="separate"/>
    </w:r>
    <w:r w:rsidR="004D2167">
      <w:instrText>2</w:instrText>
    </w:r>
    <w:r w:rsidR="006F5B3B" w:rsidRPr="00270E25">
      <w:fldChar w:fldCharType="end"/>
    </w:r>
    <w:r w:rsidR="006F5B3B" w:rsidRPr="00270E25">
      <w:instrText xml:space="preserve">=”0” “no save date (document not saved)” </w:instrText>
    </w:r>
    <w:r w:rsidR="006F5B3B" w:rsidRPr="00270E25">
      <w:fldChar w:fldCharType="begin"/>
    </w:r>
    <w:r w:rsidR="006F5B3B" w:rsidRPr="00270E25">
      <w:instrText xml:space="preserve">SAVEDATE \@ "MM/dd/yy h:mm AM/PM" \* MERGEFORMAT </w:instrText>
    </w:r>
    <w:r w:rsidR="006F5B3B" w:rsidRPr="00270E25">
      <w:fldChar w:fldCharType="separate"/>
    </w:r>
    <w:r w:rsidR="004D2167">
      <w:instrText>02/05/21 6:24 PM</w:instrText>
    </w:r>
    <w:r w:rsidR="006F5B3B" w:rsidRPr="00270E25">
      <w:fldChar w:fldCharType="end"/>
    </w:r>
    <w:r w:rsidR="006F5B3B" w:rsidRPr="00270E25">
      <w:instrText xml:space="preserve">\* MERGEFORMAT </w:instrText>
    </w:r>
    <w:r w:rsidR="006F5B3B" w:rsidRPr="00270E25">
      <w:fldChar w:fldCharType="separate"/>
    </w:r>
    <w:r w:rsidR="004D2167">
      <w:t>02/05/21 6:24 PM</w:t>
    </w:r>
    <w:r w:rsidR="006F5B3B" w:rsidRPr="00270E25">
      <w:fldChar w:fldCharType="end"/>
    </w:r>
  </w:p>
  <w:p w14:paraId="6AC64250" w14:textId="4CC2DB6A" w:rsidR="006F5B3B" w:rsidRPr="00270E25" w:rsidRDefault="006F5B3B">
    <w:pPr>
      <w:pStyle w:val="IDSTWC"/>
      <w:framePr w:wrap="auto"/>
    </w:pPr>
    <w:r w:rsidRPr="00270E25">
      <w:fldChar w:fldCharType="begin"/>
    </w:r>
    <w:r w:rsidRPr="00270E25">
      <w:instrText xml:space="preserve"> KEYWORDS  \* MERGEFORMAT </w:instrText>
    </w:r>
    <w:r w:rsidRPr="00270E25">
      <w:fldChar w:fldCharType="end"/>
    </w:r>
    <w:r w:rsidRPr="00270E25">
      <w:t xml:space="preserve">  </w:t>
    </w:r>
    <w:r w:rsidRPr="00270E25">
      <w:fldChar w:fldCharType="begin"/>
    </w:r>
    <w:r w:rsidRPr="00270E25">
      <w:instrText xml:space="preserve"> IF </w:instrText>
    </w:r>
    <w:fldSimple w:instr=" DOCPROPERTY &quot;ShowVersion&quot; \* MERGEFORMAT ">
      <w:r w:rsidRPr="00270E25">
        <w:instrText>Y</w:instrText>
      </w:r>
    </w:fldSimple>
    <w:r w:rsidRPr="00270E25">
      <w:instrText xml:space="preserve"> = "N" "" “[</w:instrText>
    </w:r>
    <w:r w:rsidRPr="00270E25">
      <w:fldChar w:fldCharType="begin"/>
    </w:r>
    <w:r w:rsidRPr="00270E25">
      <w:instrText xml:space="preserve"> IF </w:instrText>
    </w:r>
    <w:fldSimple w:instr=" DOCPROPERTY &quot;Full DOS Name&quot; \* MERGEFORMAT ">
      <w:r w:rsidRPr="00270E25">
        <w:instrText>N</w:instrText>
      </w:r>
    </w:fldSimple>
    <w:r w:rsidRPr="00270E25">
      <w:instrText xml:space="preserve"> = "Y" </w:instrText>
    </w:r>
    <w:fldSimple w:instr=" FILENAME \p \* MERGEFORMAT">
      <w:r w:rsidRPr="00270E25">
        <w:instrText>Document2</w:instrText>
      </w:r>
    </w:fldSimple>
    <w:r w:rsidRPr="00270E25">
      <w:instrText xml:space="preserve"> </w:instrText>
    </w:r>
    <w:fldSimple w:instr="FILENAME \* MERGEFORMAT ">
      <w:r w:rsidRPr="00270E25">
        <w:instrText>Document2</w:instrText>
      </w:r>
    </w:fldSimple>
    <w:r w:rsidRPr="00270E25">
      <w:instrText xml:space="preserve"> \* MERGEFORMAT</w:instrText>
    </w:r>
    <w:r w:rsidRPr="00270E25">
      <w:fldChar w:fldCharType="separate"/>
    </w:r>
    <w:r w:rsidRPr="00270E25">
      <w:instrText>Document2</w:instrText>
    </w:r>
    <w:r w:rsidRPr="00270E25">
      <w:fldChar w:fldCharType="end"/>
    </w:r>
    <w:r w:rsidRPr="00270E25">
      <w:instrText xml:space="preserve">]”  \* MERGEFORMAT </w:instrText>
    </w:r>
    <w:r w:rsidRPr="00270E25">
      <w:fldChar w:fldCharType="separate"/>
    </w:r>
    <w:r w:rsidR="004D2167" w:rsidRPr="00270E25">
      <w:t>[Document2]</w:t>
    </w:r>
    <w:r w:rsidRPr="00270E25">
      <w:fldChar w:fldCharType="end"/>
    </w:r>
    <w:r w:rsidRPr="00270E25">
      <w:t xml:space="preserve"> </w:t>
    </w:r>
  </w:p>
  <w:p w14:paraId="52EADF83" w14:textId="77777777" w:rsidR="006F5B3B" w:rsidRPr="00270E25" w:rsidRDefault="006F5B3B">
    <w:pPr>
      <w:pStyle w:val="LongDocNameWC"/>
      <w:framePr w:wrap="auto"/>
    </w:pPr>
    <w:fldSimple w:instr=" DOCPROPERTY &quot;DOCSDescription&quot; \* MERGEFORMAT ">
      <w:r w:rsidRPr="00270E25">
        <w:t xml:space="preserve"> </w:t>
      </w:r>
    </w:fldSimple>
    <w:r w:rsidRPr="00270E25">
      <w:t xml:space="preserve"> </w:t>
    </w:r>
    <w:r w:rsidRPr="00270E25">
      <w:fldChar w:fldCharType="begin"/>
    </w:r>
    <w:r w:rsidRPr="00270E25">
      <w:instrText xml:space="preserve"> DOCPROPERTY "Client Matter Number" \* MERGEFORMAT </w:instrText>
    </w:r>
    <w:r w:rsidRPr="00270E25">
      <w:fldChar w:fldCharType="end"/>
    </w:r>
  </w:p>
  <w:p w14:paraId="178D8686" w14:textId="77777777" w:rsidR="006F5B3B" w:rsidRPr="00270E25" w:rsidRDefault="006F5B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5A9800" w14:textId="77777777" w:rsidR="00CD2BCF" w:rsidRDefault="00CD2BCF">
      <w:pPr>
        <w:pStyle w:val="Footer"/>
        <w:rPr>
          <w:noProof/>
        </w:rPr>
      </w:pPr>
      <w:r>
        <w:rPr>
          <w:noProof/>
        </w:rPr>
        <w:t>________________________</w:t>
      </w:r>
    </w:p>
    <w:p w14:paraId="028615AA" w14:textId="77777777" w:rsidR="00CD2BCF" w:rsidRDefault="00CD2BCF">
      <w:pPr>
        <w:pStyle w:val="Footer"/>
        <w:widowControl w:val="0"/>
        <w:spacing w:after="120"/>
        <w:rPr>
          <w:noProof/>
        </w:rPr>
      </w:pPr>
    </w:p>
  </w:footnote>
  <w:footnote w:type="continuationSeparator" w:id="0">
    <w:p w14:paraId="46B4621C" w14:textId="77777777" w:rsidR="00CD2BCF" w:rsidRDefault="00CD2BCF">
      <w:pPr>
        <w:pStyle w:val="Footer"/>
      </w:pPr>
      <w:r>
        <w:t>________________________</w:t>
      </w:r>
    </w:p>
    <w:p w14:paraId="11249E39" w14:textId="77777777" w:rsidR="00CD2BCF" w:rsidRDefault="00CD2BCF">
      <w:pPr>
        <w:pStyle w:val="Footer"/>
        <w:spacing w:after="120"/>
      </w:pPr>
      <w:r>
        <w:t>(…continued)</w:t>
      </w:r>
    </w:p>
  </w:footnote>
  <w:footnote w:type="continuationNotice" w:id="1">
    <w:p w14:paraId="78CD1799" w14:textId="77777777" w:rsidR="00CD2BCF" w:rsidRDefault="00CD2BCF">
      <w:pPr>
        <w:pStyle w:val="Footer"/>
        <w:spacing w:before="120"/>
        <w:jc w:val="right"/>
      </w:pPr>
      <w:r>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7BC33D" w14:textId="77777777" w:rsidR="006F5B3B" w:rsidRDefault="006F5B3B">
    <w:pPr>
      <w:pStyle w:val="Header"/>
      <w:jc w:val="right"/>
    </w:pPr>
    <w:r>
      <w:t>Schedule A</w:t>
    </w:r>
  </w:p>
  <w:p w14:paraId="0AFDCB7D" w14:textId="77777777" w:rsidR="006F5B3B" w:rsidRDefault="006F5B3B">
    <w:pPr>
      <w:pStyle w:val="Head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1760C0">
      <w:rPr>
        <w:rStyle w:val="PageNumber"/>
        <w:noProof/>
      </w:rPr>
      <w:t>2</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B6DD2C" w14:textId="77777777" w:rsidR="006F5B3B" w:rsidRDefault="006F5B3B">
    <w:pPr>
      <w:pStyle w:val="Header"/>
      <w:jc w:val="right"/>
    </w:pPr>
    <w:r>
      <w:rPr>
        <w:u w:val="single"/>
      </w:rPr>
      <w:t>SCHEDULE 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A4AAC" w14:textId="77777777" w:rsidR="006F5B3B" w:rsidRDefault="006F5B3B">
    <w:pPr>
      <w:pStyle w:val="Header"/>
      <w:jc w:val="right"/>
    </w:pPr>
    <w:r>
      <w:t>Schedule B</w:t>
    </w:r>
  </w:p>
  <w:p w14:paraId="3B9F5764" w14:textId="77777777" w:rsidR="006F5B3B" w:rsidRDefault="006F5B3B">
    <w:pPr>
      <w:pStyle w:val="Head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17</w:t>
    </w:r>
    <w:r>
      <w:rPr>
        <w:rStyle w:val="PageNumber"/>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9B23B0" w14:textId="77777777" w:rsidR="006F5B3B" w:rsidRDefault="006F5B3B">
    <w:pPr>
      <w:pStyle w:val="Header"/>
      <w:jc w:val="right"/>
    </w:pPr>
    <w:r>
      <w:rPr>
        <w:u w:val="single"/>
      </w:rPr>
      <w:t>SCHEDULE B</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A0D5C6" w14:textId="77777777" w:rsidR="006F5B3B" w:rsidRDefault="006F5B3B">
    <w:pPr>
      <w:pStyle w:val="Header"/>
      <w:jc w:val="right"/>
    </w:pPr>
    <w:r>
      <w:t>Schedule C</w:t>
    </w:r>
  </w:p>
  <w:p w14:paraId="2D35EF63" w14:textId="77777777" w:rsidR="006F5B3B" w:rsidRDefault="006F5B3B">
    <w:pPr>
      <w:pStyle w:val="Head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22BFFA" w14:textId="77777777" w:rsidR="006F5B3B" w:rsidRDefault="006F5B3B">
    <w:pPr>
      <w:pStyle w:val="Header"/>
      <w:jc w:val="right"/>
    </w:pPr>
    <w:r>
      <w:rPr>
        <w:u w:val="single"/>
      </w:rPr>
      <w:t>SCHEDULE 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attachedTemplate r:id="rId1"/>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 w:id="1"/>
  </w:footnotePr>
  <w:endnotePr>
    <w:numFmt w:val="decimal"/>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630"/>
    <w:rsid w:val="00001BAD"/>
    <w:rsid w:val="00004300"/>
    <w:rsid w:val="000441FE"/>
    <w:rsid w:val="00053B6E"/>
    <w:rsid w:val="00056DA2"/>
    <w:rsid w:val="000873CE"/>
    <w:rsid w:val="001760C0"/>
    <w:rsid w:val="00176F94"/>
    <w:rsid w:val="001D0B39"/>
    <w:rsid w:val="00250630"/>
    <w:rsid w:val="00270E25"/>
    <w:rsid w:val="002B1FB0"/>
    <w:rsid w:val="002D6081"/>
    <w:rsid w:val="00392C9D"/>
    <w:rsid w:val="004210DA"/>
    <w:rsid w:val="00483B96"/>
    <w:rsid w:val="004D2167"/>
    <w:rsid w:val="005129AE"/>
    <w:rsid w:val="005F6B10"/>
    <w:rsid w:val="006351C6"/>
    <w:rsid w:val="0065384E"/>
    <w:rsid w:val="00666E6A"/>
    <w:rsid w:val="006E1F1F"/>
    <w:rsid w:val="006E3E9B"/>
    <w:rsid w:val="006F5B3B"/>
    <w:rsid w:val="008F1BDA"/>
    <w:rsid w:val="00961603"/>
    <w:rsid w:val="009C6D2D"/>
    <w:rsid w:val="00A24526"/>
    <w:rsid w:val="00A75D62"/>
    <w:rsid w:val="00AB0E88"/>
    <w:rsid w:val="00C76D2F"/>
    <w:rsid w:val="00CB5FDA"/>
    <w:rsid w:val="00CD2BCF"/>
    <w:rsid w:val="00D03504"/>
    <w:rsid w:val="00D1353E"/>
    <w:rsid w:val="00D62D6B"/>
    <w:rsid w:val="00D9592B"/>
    <w:rsid w:val="00E43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51A45A"/>
  <w15:chartTrackingRefBased/>
  <w15:docId w15:val="{FFE0509A-C9C1-4C73-99F9-C2CB33216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3">
    <w:name w:val="heading 3"/>
    <w:basedOn w:val="Normal"/>
    <w:next w:val="Normal"/>
    <w:qFormat/>
    <w:pPr>
      <w:keepNext/>
      <w:spacing w:before="240" w:after="60"/>
      <w:outlineLvl w:val="2"/>
    </w:pPr>
    <w:rPr>
      <w:rFonts w:ascii="Arial" w:hAnsi="Arial"/>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FootnoteText">
    <w:name w:val="footnote text"/>
    <w:basedOn w:val="BaseTimes"/>
    <w:semiHidden/>
    <w:pPr>
      <w:tabs>
        <w:tab w:val="left" w:pos="432"/>
      </w:tabs>
      <w:spacing w:after="240"/>
      <w:ind w:left="432" w:hanging="432"/>
    </w:pPr>
  </w:style>
  <w:style w:type="paragraph" w:customStyle="1" w:styleId="DraftLineWC">
    <w:name w:val="DraftLineW&amp;C"/>
    <w:basedOn w:val="BaseTimes"/>
    <w:pPr>
      <w:framePr w:w="3168" w:h="475" w:hRule="exact" w:wrap="notBeside" w:vAnchor="page" w:hAnchor="margin" w:xAlign="right" w:y="2161" w:anchorLock="1"/>
      <w:spacing w:after="240"/>
      <w:ind w:firstLine="720"/>
      <w:jc w:val="right"/>
    </w:pPr>
    <w:rPr>
      <w:sz w:val="20"/>
    </w:rPr>
  </w:style>
  <w:style w:type="character" w:styleId="EndnoteReference">
    <w:name w:val="endnote reference"/>
    <w:semiHidden/>
    <w:rPr>
      <w:color w:val="auto"/>
      <w:spacing w:val="0"/>
      <w:kern w:val="0"/>
      <w:position w:val="0"/>
      <w:sz w:val="24"/>
      <w:u w:val="none"/>
      <w:vertAlign w:val="superscript"/>
    </w:rPr>
  </w:style>
  <w:style w:type="paragraph" w:styleId="EndnoteText">
    <w:name w:val="endnote text"/>
    <w:basedOn w:val="BaseTimes"/>
    <w:semiHidden/>
    <w:pPr>
      <w:tabs>
        <w:tab w:val="left" w:pos="432"/>
      </w:tabs>
      <w:spacing w:after="240"/>
      <w:ind w:left="432" w:hanging="432"/>
    </w:pPr>
  </w:style>
  <w:style w:type="character" w:styleId="FootnoteReference">
    <w:name w:val="footnote reference"/>
    <w:semiHidden/>
    <w:rPr>
      <w:color w:val="auto"/>
      <w:spacing w:val="0"/>
      <w:kern w:val="0"/>
      <w:position w:val="0"/>
      <w:sz w:val="24"/>
      <w:u w:val="none"/>
      <w:vertAlign w:val="superscript"/>
    </w:rPr>
  </w:style>
  <w:style w:type="paragraph" w:styleId="Index1">
    <w:name w:val="index 1"/>
    <w:basedOn w:val="Normal"/>
    <w:next w:val="Normal"/>
    <w:semiHidden/>
    <w:pPr>
      <w:tabs>
        <w:tab w:val="right" w:leader="dot" w:pos="9360"/>
      </w:tabs>
      <w:ind w:left="240" w:hanging="240"/>
    </w:pPr>
  </w:style>
  <w:style w:type="paragraph" w:customStyle="1" w:styleId="Text">
    <w:name w:val="Text"/>
    <w:basedOn w:val="BaseTimes"/>
    <w:pPr>
      <w:spacing w:after="240"/>
      <w:ind w:firstLine="1440"/>
    </w:pPr>
  </w:style>
  <w:style w:type="paragraph" w:customStyle="1" w:styleId="DateStampWC">
    <w:name w:val="DateStampW&amp;C"/>
    <w:basedOn w:val="Normal"/>
    <w:pPr>
      <w:framePr w:w="4680" w:h="720" w:wrap="auto" w:vAnchor="page" w:hAnchor="page" w:yAlign="bottom" w:anchorLock="1"/>
      <w:widowControl w:val="0"/>
      <w:ind w:firstLine="1440"/>
    </w:pPr>
    <w:rPr>
      <w:b/>
      <w:noProof/>
      <w:sz w:val="12"/>
    </w:rPr>
  </w:style>
  <w:style w:type="paragraph" w:customStyle="1" w:styleId="DateSTWC">
    <w:name w:val="DateSTW&amp;C"/>
    <w:basedOn w:val="BaseTimes"/>
    <w:pPr>
      <w:framePr w:w="4609" w:h="864" w:hRule="exact" w:wrap="auto" w:vAnchor="page" w:hAnchor="page" w:x="1441" w:yAlign="bottom" w:anchorLock="1"/>
    </w:pPr>
    <w:rPr>
      <w:noProof/>
      <w:sz w:val="12"/>
    </w:rPr>
  </w:style>
  <w:style w:type="paragraph" w:styleId="TOC1">
    <w:name w:val="toc 1"/>
    <w:basedOn w:val="BaseTimes"/>
    <w:semiHidden/>
    <w:pPr>
      <w:keepLines/>
      <w:tabs>
        <w:tab w:val="right" w:leader="dot" w:pos="9360"/>
      </w:tabs>
      <w:spacing w:before="240" w:after="120"/>
      <w:ind w:left="720" w:right="576" w:hanging="720"/>
    </w:pPr>
  </w:style>
  <w:style w:type="paragraph" w:styleId="TOC2">
    <w:name w:val="toc 2"/>
    <w:basedOn w:val="BaseTimes"/>
    <w:semiHidden/>
    <w:pPr>
      <w:tabs>
        <w:tab w:val="right" w:leader="dot" w:pos="9360"/>
      </w:tabs>
      <w:ind w:left="1440" w:right="576" w:hanging="720"/>
    </w:pPr>
  </w:style>
  <w:style w:type="paragraph" w:styleId="TOC3">
    <w:name w:val="toc 3"/>
    <w:basedOn w:val="BaseTimes"/>
    <w:semiHidden/>
    <w:pPr>
      <w:keepLines/>
      <w:tabs>
        <w:tab w:val="right" w:leader="dot" w:pos="9360"/>
      </w:tabs>
      <w:ind w:left="2160" w:right="576" w:hanging="720"/>
    </w:pPr>
  </w:style>
  <w:style w:type="paragraph" w:styleId="TOC4">
    <w:name w:val="toc 4"/>
    <w:basedOn w:val="BaseTimes"/>
    <w:semiHidden/>
    <w:pPr>
      <w:keepLines/>
      <w:tabs>
        <w:tab w:val="right" w:leader="dot" w:pos="9360"/>
      </w:tabs>
      <w:ind w:left="2880" w:right="576" w:hanging="720"/>
    </w:pPr>
  </w:style>
  <w:style w:type="paragraph" w:customStyle="1" w:styleId="TOC10">
    <w:name w:val="TOC  1"/>
    <w:basedOn w:val="Text"/>
    <w:pPr>
      <w:keepNext/>
      <w:keepLines/>
      <w:tabs>
        <w:tab w:val="right" w:leader="dot" w:pos="9360"/>
      </w:tabs>
      <w:spacing w:before="240" w:after="120"/>
      <w:ind w:left="720" w:right="576" w:hanging="720"/>
    </w:pPr>
  </w:style>
  <w:style w:type="paragraph" w:customStyle="1" w:styleId="BaseArial">
    <w:name w:val="BaseArial"/>
    <w:pPr>
      <w:overflowPunct w:val="0"/>
      <w:autoSpaceDE w:val="0"/>
      <w:autoSpaceDN w:val="0"/>
      <w:adjustRightInd w:val="0"/>
      <w:textAlignment w:val="baseline"/>
    </w:pPr>
    <w:rPr>
      <w:rFonts w:ascii="Arial" w:hAnsi="Arial"/>
      <w:sz w:val="24"/>
    </w:rPr>
  </w:style>
  <w:style w:type="paragraph" w:customStyle="1" w:styleId="BaseTimes">
    <w:name w:val="BaseTimes"/>
    <w:pPr>
      <w:overflowPunct w:val="0"/>
      <w:autoSpaceDE w:val="0"/>
      <w:autoSpaceDN w:val="0"/>
      <w:adjustRightInd w:val="0"/>
      <w:textAlignment w:val="baseline"/>
    </w:pPr>
    <w:rPr>
      <w:sz w:val="24"/>
    </w:rPr>
  </w:style>
  <w:style w:type="character" w:customStyle="1" w:styleId="CharBaseArial">
    <w:name w:val="CharBaseArial"/>
    <w:rPr>
      <w:rFonts w:ascii="Arial" w:hAnsi="Arial"/>
      <w:noProof w:val="0"/>
      <w:sz w:val="24"/>
      <w:lang w:val="en-US"/>
    </w:rPr>
  </w:style>
  <w:style w:type="character" w:customStyle="1" w:styleId="CharBaseTimes">
    <w:name w:val="CharBaseTimes"/>
    <w:rPr>
      <w:rFonts w:ascii="Times New Roman" w:hAnsi="Times New Roman"/>
      <w:noProof w:val="0"/>
      <w:sz w:val="24"/>
      <w:lang w:val="en-US"/>
    </w:rPr>
  </w:style>
  <w:style w:type="paragraph" w:customStyle="1" w:styleId="SignatureBlock">
    <w:name w:val="SignatureBlock"/>
    <w:basedOn w:val="Text"/>
    <w:next w:val="Text"/>
    <w:pPr>
      <w:keepLines/>
      <w:tabs>
        <w:tab w:val="left" w:pos="5731"/>
        <w:tab w:val="right" w:pos="9000"/>
      </w:tabs>
      <w:spacing w:before="480"/>
      <w:ind w:left="504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ind w:right="-7200"/>
      <w:textAlignment w:val="baseline"/>
    </w:pPr>
    <w:rPr>
      <w:rFonts w:ascii="Courier New" w:hAnsi="Courier New"/>
    </w:rPr>
  </w:style>
  <w:style w:type="paragraph" w:customStyle="1" w:styleId="LongDocNameWC">
    <w:name w:val="LongDocNameW&amp;C"/>
    <w:basedOn w:val="Normal"/>
    <w:pPr>
      <w:framePr w:w="4609" w:h="864" w:hRule="exact" w:wrap="auto" w:vAnchor="page" w:hAnchor="page" w:x="1441" w:yAlign="bottom" w:anchorLock="1"/>
    </w:pPr>
    <w:rPr>
      <w:noProof/>
      <w:sz w:val="12"/>
    </w:rPr>
  </w:style>
  <w:style w:type="paragraph" w:customStyle="1" w:styleId="IDSTWC">
    <w:name w:val="IDSTW&amp;C"/>
    <w:pPr>
      <w:framePr w:w="4609" w:h="864" w:hRule="exact" w:wrap="auto" w:vAnchor="page" w:hAnchor="page" w:x="1441" w:yAlign="bottom" w:anchorLock="1"/>
      <w:overflowPunct w:val="0"/>
      <w:autoSpaceDE w:val="0"/>
      <w:autoSpaceDN w:val="0"/>
      <w:adjustRightInd w:val="0"/>
      <w:textAlignment w:val="baseline"/>
    </w:pPr>
    <w:rPr>
      <w:noProof/>
      <w:sz w:val="12"/>
    </w:rPr>
  </w:style>
  <w:style w:type="paragraph" w:customStyle="1" w:styleId="IDWC">
    <w:name w:val="IDW&amp;C"/>
    <w:basedOn w:val="Normal"/>
    <w:pPr>
      <w:framePr w:w="2880" w:h="720" w:hRule="exact" w:wrap="auto" w:vAnchor="page" w:hAnchor="page" w:yAlign="bottom" w:anchorLock="1"/>
      <w:widowControl w:val="0"/>
      <w:ind w:firstLine="1440"/>
    </w:pPr>
    <w:rPr>
      <w:noProof/>
      <w:sz w:val="12"/>
    </w:rPr>
  </w:style>
  <w:style w:type="paragraph" w:customStyle="1" w:styleId="TOCHeading">
    <w:name w:val="TOCHeading"/>
    <w:basedOn w:val="Normal"/>
    <w:next w:val="Normal"/>
    <w:pPr>
      <w:spacing w:after="480" w:line="240" w:lineRule="exact"/>
    </w:pPr>
  </w:style>
  <w:style w:type="paragraph" w:customStyle="1" w:styleId="TOC20">
    <w:name w:val="TOC  2"/>
    <w:basedOn w:val="Text"/>
    <w:pPr>
      <w:tabs>
        <w:tab w:val="left" w:pos="720"/>
        <w:tab w:val="right" w:leader="dot" w:pos="9360"/>
      </w:tabs>
      <w:spacing w:after="0"/>
      <w:ind w:left="1440" w:right="576" w:hanging="720"/>
    </w:pPr>
  </w:style>
  <w:style w:type="paragraph" w:customStyle="1" w:styleId="TOC30">
    <w:name w:val="TOC  3"/>
    <w:basedOn w:val="Text"/>
    <w:pPr>
      <w:tabs>
        <w:tab w:val="left" w:pos="720"/>
        <w:tab w:val="right" w:leader="dot" w:pos="9360"/>
      </w:tabs>
      <w:spacing w:after="0"/>
      <w:ind w:left="2160" w:right="576" w:hanging="720"/>
    </w:pPr>
  </w:style>
  <w:style w:type="paragraph" w:customStyle="1" w:styleId="TOC40">
    <w:name w:val="TOC  4"/>
    <w:basedOn w:val="Text"/>
    <w:pPr>
      <w:tabs>
        <w:tab w:val="left" w:pos="720"/>
        <w:tab w:val="right" w:leader="dot" w:pos="9360"/>
      </w:tabs>
      <w:spacing w:after="0"/>
      <w:ind w:left="2880" w:right="576" w:hanging="720"/>
    </w:pPr>
  </w:style>
  <w:style w:type="paragraph" w:customStyle="1" w:styleId="TOC5">
    <w:name w:val="TOC  5"/>
    <w:basedOn w:val="Text"/>
    <w:pPr>
      <w:tabs>
        <w:tab w:val="left" w:pos="720"/>
        <w:tab w:val="right" w:leader="dot" w:pos="9360"/>
      </w:tabs>
      <w:spacing w:after="0"/>
      <w:ind w:left="3600" w:right="576" w:hanging="720"/>
    </w:pPr>
  </w:style>
  <w:style w:type="paragraph" w:customStyle="1" w:styleId="TOC6">
    <w:name w:val="TOC  6"/>
    <w:basedOn w:val="Text"/>
    <w:pPr>
      <w:tabs>
        <w:tab w:val="left" w:pos="720"/>
        <w:tab w:val="right" w:leader="dot" w:pos="9360"/>
      </w:tabs>
      <w:spacing w:after="0"/>
      <w:ind w:left="4320" w:right="576" w:hanging="720"/>
    </w:pPr>
  </w:style>
  <w:style w:type="character" w:styleId="CommentReference">
    <w:name w:val="annotation reference"/>
    <w:uiPriority w:val="99"/>
    <w:semiHidden/>
    <w:unhideWhenUsed/>
    <w:rsid w:val="0065384E"/>
    <w:rPr>
      <w:sz w:val="16"/>
      <w:szCs w:val="16"/>
    </w:rPr>
  </w:style>
  <w:style w:type="paragraph" w:styleId="CommentText">
    <w:name w:val="annotation text"/>
    <w:basedOn w:val="Normal"/>
    <w:link w:val="CommentTextChar"/>
    <w:uiPriority w:val="99"/>
    <w:semiHidden/>
    <w:unhideWhenUsed/>
    <w:rsid w:val="0065384E"/>
    <w:rPr>
      <w:sz w:val="20"/>
    </w:rPr>
  </w:style>
  <w:style w:type="character" w:customStyle="1" w:styleId="CommentTextChar">
    <w:name w:val="Comment Text Char"/>
    <w:basedOn w:val="DefaultParagraphFont"/>
    <w:link w:val="CommentText"/>
    <w:uiPriority w:val="99"/>
    <w:semiHidden/>
    <w:rsid w:val="0065384E"/>
  </w:style>
  <w:style w:type="paragraph" w:styleId="CommentSubject">
    <w:name w:val="annotation subject"/>
    <w:basedOn w:val="CommentText"/>
    <w:next w:val="CommentText"/>
    <w:link w:val="CommentSubjectChar"/>
    <w:uiPriority w:val="99"/>
    <w:semiHidden/>
    <w:unhideWhenUsed/>
    <w:rsid w:val="0065384E"/>
    <w:rPr>
      <w:b/>
      <w:bCs/>
    </w:rPr>
  </w:style>
  <w:style w:type="character" w:customStyle="1" w:styleId="CommentSubjectChar">
    <w:name w:val="Comment Subject Char"/>
    <w:link w:val="CommentSubject"/>
    <w:uiPriority w:val="99"/>
    <w:semiHidden/>
    <w:rsid w:val="0065384E"/>
    <w:rPr>
      <w:b/>
      <w:bCs/>
    </w:rPr>
  </w:style>
  <w:style w:type="paragraph" w:styleId="BalloonText">
    <w:name w:val="Balloon Text"/>
    <w:basedOn w:val="Normal"/>
    <w:link w:val="BalloonTextChar"/>
    <w:uiPriority w:val="99"/>
    <w:semiHidden/>
    <w:unhideWhenUsed/>
    <w:rsid w:val="0065384E"/>
    <w:rPr>
      <w:rFonts w:ascii="Tahoma" w:hAnsi="Tahoma" w:cs="Tahoma"/>
      <w:sz w:val="16"/>
      <w:szCs w:val="16"/>
    </w:rPr>
  </w:style>
  <w:style w:type="character" w:customStyle="1" w:styleId="BalloonTextChar">
    <w:name w:val="Balloon Text Char"/>
    <w:link w:val="BalloonText"/>
    <w:uiPriority w:val="99"/>
    <w:semiHidden/>
    <w:rsid w:val="006538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7.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footer" Target="footer2.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settings" Target="settings.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4.xml"/><Relationship Id="rId5" Type="http://schemas.openxmlformats.org/officeDocument/2006/relationships/endnotes" Target="endnote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oter" Target="footer8.xml"/><Relationship Id="rId4" Type="http://schemas.openxmlformats.org/officeDocument/2006/relationships/footnotes" Target="footnotes.xml"/><Relationship Id="rId9" Type="http://schemas.openxmlformats.org/officeDocument/2006/relationships/footer" Target="footer3.xml"/><Relationship Id="rId14"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TEMPLATES\Documents\Standard%20W&amp;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Standard W&amp;C.dot</Template>
  <TotalTime>3</TotalTime>
  <Pages>34</Pages>
  <Words>16693</Words>
  <Characters>95152</Characters>
  <Application>Microsoft Office Word</Application>
  <DocSecurity>0</DocSecurity>
  <PresentationFormat>11|.DOC</PresentationFormat>
  <Lines>792</Lines>
  <Paragraphs>223</Paragraphs>
  <ScaleCrop>false</ScaleCrop>
  <HeadingPairs>
    <vt:vector size="4" baseType="variant">
      <vt:variant>
        <vt:lpstr>Title</vt:lpstr>
      </vt:variant>
      <vt:variant>
        <vt:i4>1</vt:i4>
      </vt:variant>
      <vt:variant>
        <vt:lpstr>THIS AGREEMENT, dated December ___, 19__, is entered into by and among AMOCAMS, Inc</vt:lpstr>
      </vt:variant>
      <vt:variant>
        <vt:i4>0</vt:i4>
      </vt:variant>
    </vt:vector>
  </HeadingPairs>
  <TitlesOfParts>
    <vt:vector size="1" baseType="lpstr">
      <vt:lpstr>APA for ALF (Real and Personal Property) w OSHA Provisions (00038453-1).DOC</vt:lpstr>
    </vt:vector>
  </TitlesOfParts>
  <Company>White &amp; Case</Company>
  <LinksUpToDate>false</LinksUpToDate>
  <CharactersWithSpaces>111622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APA for ALF (Real and Personal Property) with OSHA Provisions (00223444-1).DOC</dc:title>
  <dc:subject>RE Dept\8119\8119-1\01048463.DOC.</dc:subject>
  <dc:creator>WHITE &amp; CASE</dc:creator>
  <cp:keywords/>
  <dc:description/>
  <cp:lastModifiedBy>Dale Whitman</cp:lastModifiedBy>
  <cp:revision>2</cp:revision>
  <cp:lastPrinted>1996-04-22T22:39:00Z</cp:lastPrinted>
  <dcterms:created xsi:type="dcterms:W3CDTF">2021-02-07T17:52:00Z</dcterms:created>
  <dcterms:modified xsi:type="dcterms:W3CDTF">2021-02-07T17:52:00Z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COffice">
    <vt:lpwstr>Miami</vt:lpwstr>
  </property>
  <property fmtid="{D5CDD505-2E9C-101B-9397-08002B2CF9AE}" pid="3" name="DOCSDescription">
    <vt:lpwstr> </vt:lpwstr>
  </property>
  <property fmtid="{D5CDD505-2E9C-101B-9397-08002B2CF9AE}" pid="4" name="Full DOS Name">
    <vt:bool>false</vt:bool>
  </property>
  <property fmtid="{D5CDD505-2E9C-101B-9397-08002B2CF9AE}" pid="5" name="ShowVersion">
    <vt:bool>true</vt:bool>
  </property>
  <property fmtid="{D5CDD505-2E9C-101B-9397-08002B2CF9AE}" pid="6" name="Language1">
    <vt:lpwstr>English (US)</vt:lpwstr>
  </property>
  <property fmtid="{D5CDD505-2E9C-101B-9397-08002B2CF9AE}" pid="7" name="WCPage1">
    <vt:lpwstr>Page</vt:lpwstr>
  </property>
  <property fmtid="{D5CDD505-2E9C-101B-9397-08002B2CF9AE}" pid="8" name="PrivLine1">
    <vt:lpwstr>Privileged &amp; Confidential</vt:lpwstr>
  </property>
  <property fmtid="{D5CDD505-2E9C-101B-9397-08002B2CF9AE}" pid="9" name="PrivLine2">
    <vt:lpwstr>Attorney Work Product</vt:lpwstr>
  </property>
  <property fmtid="{D5CDD505-2E9C-101B-9397-08002B2CF9AE}" pid="10" name="ToMissiv">
    <vt:lpwstr>To</vt:lpwstr>
  </property>
  <property fmtid="{D5CDD505-2E9C-101B-9397-08002B2CF9AE}" pid="11" name="TelephoneMissiv">
    <vt:lpwstr>Telephone</vt:lpwstr>
  </property>
  <property fmtid="{D5CDD505-2E9C-101B-9397-08002B2CF9AE}" pid="12" name="TelefaxMissiv">
    <vt:lpwstr>Telefax</vt:lpwstr>
  </property>
  <property fmtid="{D5CDD505-2E9C-101B-9397-08002B2CF9AE}" pid="13" name="VisitingAddressMissiv">
    <vt:lpwstr>Visiting address</vt:lpwstr>
  </property>
  <property fmtid="{D5CDD505-2E9C-101B-9397-08002B2CF9AE}" pid="14" name="ReferenceMissiv">
    <vt:lpwstr>Our reference</vt:lpwstr>
  </property>
  <property fmtid="{D5CDD505-2E9C-101B-9397-08002B2CF9AE}" pid="15" name="DateMissiv">
    <vt:lpwstr>Date</vt:lpwstr>
  </property>
  <property fmtid="{D5CDD505-2E9C-101B-9397-08002B2CF9AE}" pid="16" name="FYIMissiv">
    <vt:lpwstr>For your information</vt:lpwstr>
  </property>
  <property fmtid="{D5CDD505-2E9C-101B-9397-08002B2CF9AE}" pid="17" name="SigBy1">
    <vt:lpwstr>By:</vt:lpwstr>
  </property>
  <property fmtid="{D5CDD505-2E9C-101B-9397-08002B2CF9AE}" pid="18" name="SigName1">
    <vt:lpwstr>Name:</vt:lpwstr>
  </property>
  <property fmtid="{D5CDD505-2E9C-101B-9397-08002B2CF9AE}" pid="19" name="SigTitle1">
    <vt:lpwstr>Title:</vt:lpwstr>
  </property>
</Properties>
</file>